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5E6A8" w14:textId="77777777" w:rsidR="00991EB7" w:rsidRPr="006524D7" w:rsidRDefault="00991EB7" w:rsidP="00825DEF">
      <w:pPr>
        <w:pStyle w:val="a3"/>
        <w:spacing w:line="30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5B7E909A" w14:textId="77777777" w:rsidR="00991EB7" w:rsidRPr="006524D7" w:rsidRDefault="00991EB7" w:rsidP="006524D7">
      <w:pPr>
        <w:pStyle w:val="a3"/>
        <w:spacing w:line="300" w:lineRule="auto"/>
        <w:ind w:firstLine="720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6524D7">
        <w:rPr>
          <w:rFonts w:asciiTheme="minorHAnsi" w:hAnsiTheme="minorHAnsi" w:cstheme="minorHAnsi"/>
          <w:b/>
          <w:bCs/>
          <w:sz w:val="32"/>
          <w:szCs w:val="32"/>
        </w:rPr>
        <w:t xml:space="preserve">Know Your Customer Policy (KYC) </w:t>
      </w:r>
    </w:p>
    <w:p w14:paraId="217E3F0F" w14:textId="77777777" w:rsidR="00991EB7" w:rsidRPr="006524D7" w:rsidRDefault="00991EB7" w:rsidP="006524D7">
      <w:pPr>
        <w:pStyle w:val="a3"/>
        <w:spacing w:line="300" w:lineRule="auto"/>
        <w:ind w:firstLine="720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6524D7">
        <w:rPr>
          <w:rFonts w:asciiTheme="minorHAnsi" w:hAnsiTheme="minorHAnsi" w:cstheme="minorHAnsi"/>
          <w:b/>
          <w:bCs/>
          <w:sz w:val="32"/>
          <w:szCs w:val="32"/>
        </w:rPr>
        <w:t xml:space="preserve">H3 Limited Liability Company </w:t>
      </w:r>
    </w:p>
    <w:p w14:paraId="2EA5CBFA" w14:textId="77777777" w:rsidR="006524D7" w:rsidRPr="006524D7" w:rsidRDefault="006524D7" w:rsidP="00385888">
      <w:pPr>
        <w:pStyle w:val="a3"/>
        <w:spacing w:line="300" w:lineRule="auto"/>
        <w:jc w:val="both"/>
        <w:rPr>
          <w:rFonts w:asciiTheme="minorHAnsi" w:hAnsiTheme="minorHAnsi" w:cstheme="minorHAnsi"/>
          <w:spacing w:val="-2"/>
          <w:sz w:val="22"/>
          <w:szCs w:val="22"/>
          <w:u w:val="thick" w:color="3F3F3F"/>
        </w:rPr>
      </w:pPr>
    </w:p>
    <w:p w14:paraId="298F0313" w14:textId="77777777" w:rsidR="00F91892" w:rsidRPr="006524D7" w:rsidRDefault="001B5263" w:rsidP="006524D7">
      <w:pPr>
        <w:pStyle w:val="a3"/>
        <w:spacing w:line="300" w:lineRule="auto"/>
        <w:ind w:firstLine="720"/>
        <w:jc w:val="both"/>
        <w:rPr>
          <w:rFonts w:asciiTheme="minorHAnsi" w:hAnsiTheme="minorHAnsi" w:cstheme="minorHAnsi"/>
          <w:color w:val="1A1A1A"/>
          <w:sz w:val="22"/>
          <w:szCs w:val="22"/>
        </w:rPr>
      </w:pPr>
      <w:r w:rsidRPr="006524D7">
        <w:rPr>
          <w:rFonts w:asciiTheme="minorHAnsi" w:hAnsiTheme="minorHAnsi" w:cstheme="minorHAnsi"/>
          <w:spacing w:val="-2"/>
          <w:sz w:val="22"/>
          <w:szCs w:val="22"/>
          <w:u w:val="thick" w:color="3F3F3F"/>
        </w:rPr>
        <w:t>Preface</w:t>
      </w:r>
    </w:p>
    <w:p w14:paraId="6E75ADCA" w14:textId="77777777" w:rsidR="00F91892" w:rsidRPr="006524D7" w:rsidRDefault="00F91892" w:rsidP="006524D7">
      <w:pPr>
        <w:pStyle w:val="a3"/>
        <w:spacing w:line="30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33991FEF" w14:textId="77777777" w:rsidR="00F91892" w:rsidRPr="006524D7" w:rsidRDefault="00991EB7" w:rsidP="004B66FF">
      <w:pPr>
        <w:pStyle w:val="a3"/>
        <w:spacing w:line="30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524D7">
        <w:rPr>
          <w:rFonts w:asciiTheme="minorHAnsi" w:hAnsiTheme="minorHAnsi" w:cstheme="minorHAnsi"/>
          <w:sz w:val="22"/>
          <w:szCs w:val="22"/>
        </w:rPr>
        <w:t xml:space="preserve">H3 Limited Liability Company </w:t>
      </w:r>
      <w:r w:rsidR="00B675DA" w:rsidRPr="006524D7">
        <w:rPr>
          <w:rFonts w:asciiTheme="minorHAnsi" w:hAnsiTheme="minorHAnsi" w:cstheme="minorHAnsi"/>
          <w:sz w:val="22"/>
          <w:szCs w:val="22"/>
        </w:rPr>
        <w:t xml:space="preserve">(hereinafter - Company, H3) </w:t>
      </w:r>
      <w:r w:rsidRPr="006524D7">
        <w:rPr>
          <w:rFonts w:asciiTheme="minorHAnsi" w:hAnsiTheme="minorHAnsi" w:cstheme="minorHAnsi"/>
          <w:sz w:val="22"/>
          <w:szCs w:val="22"/>
        </w:rPr>
        <w:t>has adopted a Know Your Buyer policy for the purpose of strict compliance by the company's employees with the anti-money laundering legislation of Georgia, the European Union and the United States.</w:t>
      </w:r>
    </w:p>
    <w:p w14:paraId="146AEFEA" w14:textId="77777777" w:rsidR="00991EB7" w:rsidRPr="006524D7" w:rsidRDefault="00991EB7" w:rsidP="006524D7">
      <w:pPr>
        <w:pStyle w:val="a3"/>
        <w:spacing w:line="30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6582A08C" w14:textId="77777777" w:rsidR="00F91892" w:rsidRPr="004B66FF" w:rsidRDefault="001B5263" w:rsidP="004B66FF">
      <w:pPr>
        <w:pStyle w:val="a3"/>
        <w:numPr>
          <w:ilvl w:val="0"/>
          <w:numId w:val="5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66FF">
        <w:rPr>
          <w:rFonts w:asciiTheme="minorHAnsi" w:hAnsiTheme="minorHAnsi" w:cstheme="minorHAnsi"/>
          <w:sz w:val="22"/>
          <w:szCs w:val="22"/>
        </w:rPr>
        <w:t>Purpose</w:t>
      </w:r>
    </w:p>
    <w:p w14:paraId="5F561212" w14:textId="77777777" w:rsidR="00F91892" w:rsidRPr="006524D7" w:rsidRDefault="00F91892" w:rsidP="006524D7">
      <w:pPr>
        <w:pStyle w:val="a3"/>
        <w:spacing w:line="30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04001602" w14:textId="77777777" w:rsidR="00F91892" w:rsidRPr="006524D7" w:rsidRDefault="001B5263" w:rsidP="004B66FF">
      <w:pPr>
        <w:pStyle w:val="a3"/>
        <w:spacing w:line="30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524D7">
        <w:rPr>
          <w:rFonts w:asciiTheme="minorHAnsi" w:hAnsiTheme="minorHAnsi" w:cstheme="minorHAnsi"/>
          <w:color w:val="1A1A1A"/>
          <w:sz w:val="22"/>
          <w:szCs w:val="22"/>
        </w:rPr>
        <w:t xml:space="preserve">This Policy </w:t>
      </w:r>
      <w:r w:rsidRPr="006524D7">
        <w:rPr>
          <w:rFonts w:asciiTheme="minorHAnsi" w:hAnsiTheme="minorHAnsi" w:cstheme="minorHAnsi"/>
          <w:sz w:val="22"/>
          <w:szCs w:val="22"/>
        </w:rPr>
        <w:t xml:space="preserve">lays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 xml:space="preserve">down the </w:t>
      </w:r>
      <w:r w:rsidRPr="006524D7">
        <w:rPr>
          <w:rFonts w:asciiTheme="minorHAnsi" w:hAnsiTheme="minorHAnsi" w:cstheme="minorHAnsi"/>
          <w:sz w:val="22"/>
          <w:szCs w:val="22"/>
        </w:rPr>
        <w:t xml:space="preserve">details/particulars/documents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 xml:space="preserve">to be </w:t>
      </w:r>
      <w:r w:rsidRPr="006524D7">
        <w:rPr>
          <w:rFonts w:asciiTheme="minorHAnsi" w:hAnsiTheme="minorHAnsi" w:cstheme="minorHAnsi"/>
          <w:sz w:val="22"/>
          <w:szCs w:val="22"/>
        </w:rPr>
        <w:t xml:space="preserve">obtained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 xml:space="preserve">by </w:t>
      </w:r>
      <w:r w:rsidR="00B675DA" w:rsidRPr="006524D7">
        <w:rPr>
          <w:rFonts w:asciiTheme="minorHAnsi" w:hAnsiTheme="minorHAnsi" w:cstheme="minorHAnsi"/>
          <w:color w:val="1A1A1A"/>
          <w:sz w:val="22"/>
          <w:szCs w:val="22"/>
        </w:rPr>
        <w:t xml:space="preserve">H3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>about</w:t>
      </w:r>
      <w:r w:rsidRPr="006524D7">
        <w:rPr>
          <w:rFonts w:asciiTheme="minorHAnsi" w:hAnsiTheme="minorHAnsi" w:cstheme="minorHAnsi"/>
          <w:color w:val="1A1A1A"/>
          <w:spacing w:val="-3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sz w:val="22"/>
          <w:szCs w:val="22"/>
        </w:rPr>
        <w:t xml:space="preserve">potential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 xml:space="preserve">parties </w:t>
      </w:r>
      <w:r w:rsidRPr="006524D7">
        <w:rPr>
          <w:rFonts w:asciiTheme="minorHAnsi" w:hAnsiTheme="minorHAnsi" w:cstheme="minorHAnsi"/>
          <w:sz w:val="22"/>
          <w:szCs w:val="22"/>
        </w:rPr>
        <w:t xml:space="preserve">with whom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>the</w:t>
      </w:r>
      <w:r w:rsidRPr="006524D7">
        <w:rPr>
          <w:rFonts w:asciiTheme="minorHAnsi" w:hAnsiTheme="minorHAnsi" w:cstheme="minorHAnsi"/>
          <w:color w:val="1A1A1A"/>
          <w:spacing w:val="-9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sz w:val="22"/>
          <w:szCs w:val="22"/>
        </w:rPr>
        <w:t xml:space="preserve">Company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>may like</w:t>
      </w:r>
      <w:r w:rsidRPr="006524D7">
        <w:rPr>
          <w:rFonts w:asciiTheme="minorHAnsi" w:hAnsiTheme="minorHAnsi" w:cstheme="minorHAnsi"/>
          <w:color w:val="1A1A1A"/>
          <w:spacing w:val="-4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>to</w:t>
      </w:r>
      <w:r w:rsidRPr="006524D7">
        <w:rPr>
          <w:rFonts w:asciiTheme="minorHAnsi" w:hAnsiTheme="minorHAnsi" w:cstheme="minorHAnsi"/>
          <w:color w:val="1A1A1A"/>
          <w:spacing w:val="-10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sz w:val="22"/>
          <w:szCs w:val="22"/>
        </w:rPr>
        <w:t xml:space="preserve">have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 xml:space="preserve">any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>business</w:t>
      </w:r>
      <w:r w:rsidRPr="006524D7">
        <w:rPr>
          <w:rFonts w:asciiTheme="minorHAnsi" w:hAnsiTheme="minorHAnsi" w:cstheme="minorHAnsi"/>
          <w:color w:val="1A1A1A"/>
          <w:spacing w:val="-11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>dealing</w:t>
      </w:r>
      <w:r w:rsidRPr="006524D7">
        <w:rPr>
          <w:rFonts w:asciiTheme="minorHAnsi" w:hAnsiTheme="minorHAnsi" w:cstheme="minorHAnsi"/>
          <w:color w:val="1A1A1A"/>
          <w:spacing w:val="-9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>or</w:t>
      </w:r>
      <w:r w:rsidRPr="006524D7">
        <w:rPr>
          <w:rFonts w:asciiTheme="minorHAnsi" w:hAnsiTheme="minorHAnsi" w:cstheme="minorHAnsi"/>
          <w:color w:val="1A1A1A"/>
          <w:spacing w:val="-15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>enter</w:t>
      </w:r>
      <w:r w:rsidRPr="006524D7">
        <w:rPr>
          <w:rFonts w:asciiTheme="minorHAnsi" w:hAnsiTheme="minorHAnsi" w:cstheme="minorHAnsi"/>
          <w:color w:val="1A1A1A"/>
          <w:spacing w:val="-18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>into</w:t>
      </w:r>
      <w:r w:rsidRPr="006524D7">
        <w:rPr>
          <w:rFonts w:asciiTheme="minorHAnsi" w:hAnsiTheme="minorHAnsi" w:cstheme="minorHAnsi"/>
          <w:color w:val="1A1A1A"/>
          <w:spacing w:val="-17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>any</w:t>
      </w:r>
      <w:r w:rsidRPr="006524D7">
        <w:rPr>
          <w:rFonts w:asciiTheme="minorHAnsi" w:hAnsiTheme="minorHAnsi" w:cstheme="minorHAnsi"/>
          <w:color w:val="1A1A1A"/>
          <w:spacing w:val="-18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>contract/agreement/MOU.</w:t>
      </w:r>
    </w:p>
    <w:p w14:paraId="1258F98F" w14:textId="77777777" w:rsidR="00F91892" w:rsidRPr="006524D7" w:rsidRDefault="00F91892" w:rsidP="006524D7">
      <w:pPr>
        <w:pStyle w:val="a3"/>
        <w:spacing w:line="30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7A6AAA94" w14:textId="77777777" w:rsidR="00F91892" w:rsidRPr="004B66FF" w:rsidRDefault="001B5263" w:rsidP="004B66FF">
      <w:pPr>
        <w:pStyle w:val="a3"/>
        <w:numPr>
          <w:ilvl w:val="0"/>
          <w:numId w:val="5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66FF">
        <w:rPr>
          <w:rFonts w:asciiTheme="minorHAnsi" w:hAnsiTheme="minorHAnsi" w:cstheme="minorHAnsi"/>
          <w:sz w:val="22"/>
          <w:szCs w:val="22"/>
        </w:rPr>
        <w:t>Definitions</w:t>
      </w:r>
    </w:p>
    <w:p w14:paraId="691EE27B" w14:textId="77777777" w:rsidR="00F91892" w:rsidRPr="006524D7" w:rsidRDefault="00F91892" w:rsidP="006524D7">
      <w:pPr>
        <w:pStyle w:val="a3"/>
        <w:spacing w:line="30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60E3661E" w14:textId="77777777" w:rsidR="00F91892" w:rsidRPr="006524D7" w:rsidRDefault="001B5263" w:rsidP="004B66FF">
      <w:pPr>
        <w:pStyle w:val="a3"/>
        <w:spacing w:line="30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524D7">
        <w:rPr>
          <w:rFonts w:asciiTheme="minorHAnsi" w:hAnsiTheme="minorHAnsi" w:cstheme="minorHAnsi"/>
          <w:color w:val="1A1A1A"/>
          <w:sz w:val="22"/>
          <w:szCs w:val="22"/>
        </w:rPr>
        <w:t xml:space="preserve">“Party” </w:t>
      </w:r>
      <w:r w:rsidRPr="006524D7">
        <w:rPr>
          <w:rFonts w:asciiTheme="minorHAnsi" w:hAnsiTheme="minorHAnsi" w:cstheme="minorHAnsi"/>
          <w:sz w:val="22"/>
          <w:szCs w:val="22"/>
        </w:rPr>
        <w:t xml:space="preserve">shall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 xml:space="preserve">mean </w:t>
      </w:r>
      <w:r w:rsidRPr="006524D7">
        <w:rPr>
          <w:rFonts w:asciiTheme="minorHAnsi" w:hAnsiTheme="minorHAnsi" w:cstheme="minorHAnsi"/>
          <w:sz w:val="22"/>
          <w:szCs w:val="22"/>
        </w:rPr>
        <w:t xml:space="preserve">and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 xml:space="preserve">include any </w:t>
      </w:r>
      <w:r w:rsidRPr="006524D7">
        <w:rPr>
          <w:rFonts w:asciiTheme="minorHAnsi" w:hAnsiTheme="minorHAnsi" w:cstheme="minorHAnsi"/>
          <w:sz w:val="22"/>
          <w:szCs w:val="22"/>
        </w:rPr>
        <w:t xml:space="preserve">Company, Agency,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 xml:space="preserve">Proprietary </w:t>
      </w:r>
      <w:r w:rsidRPr="006524D7">
        <w:rPr>
          <w:rFonts w:asciiTheme="minorHAnsi" w:hAnsiTheme="minorHAnsi" w:cstheme="minorHAnsi"/>
          <w:sz w:val="22"/>
          <w:szCs w:val="22"/>
        </w:rPr>
        <w:t>Firm, Trust/Foundation,</w:t>
      </w:r>
      <w:r w:rsidRPr="006524D7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sz w:val="22"/>
          <w:szCs w:val="22"/>
        </w:rPr>
        <w:t>Partnership</w:t>
      </w:r>
      <w:r w:rsidRPr="006524D7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>Firm,</w:t>
      </w:r>
      <w:r w:rsidRPr="006524D7">
        <w:rPr>
          <w:rFonts w:asciiTheme="minorHAnsi" w:hAnsiTheme="minorHAnsi" w:cstheme="minorHAnsi"/>
          <w:color w:val="1A1A1A"/>
          <w:spacing w:val="-17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sz w:val="22"/>
          <w:szCs w:val="22"/>
        </w:rPr>
        <w:t>Limited</w:t>
      </w:r>
      <w:r w:rsidRPr="006524D7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sz w:val="22"/>
          <w:szCs w:val="22"/>
        </w:rPr>
        <w:t>Liability</w:t>
      </w:r>
      <w:r w:rsidRPr="006524D7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>Partnership,</w:t>
      </w:r>
      <w:r w:rsidRPr="006524D7">
        <w:rPr>
          <w:rFonts w:asciiTheme="minorHAnsi" w:hAnsiTheme="minorHAnsi" w:cstheme="minorHAnsi"/>
          <w:color w:val="1A1A1A"/>
          <w:spacing w:val="-11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sz w:val="22"/>
          <w:szCs w:val="22"/>
        </w:rPr>
        <w:t xml:space="preserve">Individual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>etc.</w:t>
      </w:r>
      <w:r w:rsidRPr="006524D7">
        <w:rPr>
          <w:rFonts w:asciiTheme="minorHAnsi" w:hAnsiTheme="minorHAnsi" w:cstheme="minorHAnsi"/>
          <w:color w:val="1A1A1A"/>
          <w:spacing w:val="-16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>with</w:t>
      </w:r>
      <w:r w:rsidRPr="006524D7">
        <w:rPr>
          <w:rFonts w:asciiTheme="minorHAnsi" w:hAnsiTheme="minorHAnsi" w:cstheme="minorHAnsi"/>
          <w:color w:val="1A1A1A"/>
          <w:spacing w:val="-14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>whom</w:t>
      </w:r>
      <w:r w:rsidRPr="006524D7">
        <w:rPr>
          <w:rFonts w:asciiTheme="minorHAnsi" w:hAnsiTheme="minorHAnsi" w:cstheme="minorHAnsi"/>
          <w:color w:val="1A1A1A"/>
          <w:spacing w:val="-10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>the</w:t>
      </w:r>
      <w:r w:rsidRPr="006524D7">
        <w:rPr>
          <w:rFonts w:asciiTheme="minorHAnsi" w:hAnsiTheme="minorHAnsi" w:cstheme="minorHAnsi"/>
          <w:color w:val="1A1A1A"/>
          <w:spacing w:val="-15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>Company</w:t>
      </w:r>
      <w:r w:rsidRPr="006524D7">
        <w:rPr>
          <w:rFonts w:asciiTheme="minorHAnsi" w:hAnsiTheme="minorHAnsi" w:cstheme="minorHAnsi"/>
          <w:color w:val="1A1A1A"/>
          <w:spacing w:val="-4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>may</w:t>
      </w:r>
      <w:r w:rsidRPr="006524D7">
        <w:rPr>
          <w:rFonts w:asciiTheme="minorHAnsi" w:hAnsiTheme="minorHAnsi" w:cstheme="minorHAnsi"/>
          <w:color w:val="1A1A1A"/>
          <w:spacing w:val="-8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>like</w:t>
      </w:r>
      <w:r w:rsidRPr="006524D7">
        <w:rPr>
          <w:rFonts w:asciiTheme="minorHAnsi" w:hAnsiTheme="minorHAnsi" w:cstheme="minorHAnsi"/>
          <w:color w:val="1A1A1A"/>
          <w:spacing w:val="-14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>to</w:t>
      </w:r>
      <w:r w:rsidRPr="006524D7">
        <w:rPr>
          <w:rFonts w:asciiTheme="minorHAnsi" w:hAnsiTheme="minorHAnsi" w:cstheme="minorHAnsi"/>
          <w:color w:val="1A1A1A"/>
          <w:spacing w:val="-18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>have</w:t>
      </w:r>
      <w:r w:rsidRPr="006524D7">
        <w:rPr>
          <w:rFonts w:asciiTheme="minorHAnsi" w:hAnsiTheme="minorHAnsi" w:cstheme="minorHAnsi"/>
          <w:color w:val="1A1A1A"/>
          <w:spacing w:val="-8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>any</w:t>
      </w:r>
      <w:r w:rsidRPr="006524D7">
        <w:rPr>
          <w:rFonts w:asciiTheme="minorHAnsi" w:hAnsiTheme="minorHAnsi" w:cstheme="minorHAnsi"/>
          <w:color w:val="1A1A1A"/>
          <w:spacing w:val="-17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>dealing.</w:t>
      </w:r>
    </w:p>
    <w:p w14:paraId="0ED17A26" w14:textId="77777777" w:rsidR="00F91892" w:rsidRPr="006524D7" w:rsidRDefault="00F91892" w:rsidP="006524D7">
      <w:pPr>
        <w:pStyle w:val="a3"/>
        <w:spacing w:line="30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1547B0D7" w14:textId="77777777" w:rsidR="00F91892" w:rsidRPr="006524D7" w:rsidRDefault="001B5263" w:rsidP="004B66FF">
      <w:pPr>
        <w:pStyle w:val="a3"/>
        <w:spacing w:line="30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524D7">
        <w:rPr>
          <w:rFonts w:asciiTheme="minorHAnsi" w:hAnsiTheme="minorHAnsi" w:cstheme="minorHAnsi"/>
          <w:color w:val="1A1A1A"/>
          <w:sz w:val="22"/>
          <w:szCs w:val="22"/>
        </w:rPr>
        <w:t>“</w:t>
      </w:r>
      <w:r w:rsidR="00B675DA" w:rsidRPr="006524D7">
        <w:rPr>
          <w:rFonts w:asciiTheme="minorHAnsi" w:hAnsiTheme="minorHAnsi" w:cstheme="minorHAnsi"/>
          <w:color w:val="1A1A1A"/>
          <w:sz w:val="22"/>
          <w:szCs w:val="22"/>
        </w:rPr>
        <w:t>H3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 xml:space="preserve">” or “Company” means The </w:t>
      </w:r>
      <w:bookmarkStart w:id="0" w:name="OLE_LINK1"/>
      <w:bookmarkStart w:id="1" w:name="OLE_LINK2"/>
      <w:r w:rsidR="00B675DA" w:rsidRPr="006524D7">
        <w:rPr>
          <w:rFonts w:asciiTheme="minorHAnsi" w:hAnsiTheme="minorHAnsi" w:cstheme="minorHAnsi"/>
          <w:b/>
          <w:bCs/>
          <w:sz w:val="22"/>
          <w:szCs w:val="22"/>
        </w:rPr>
        <w:t>H3 Limited Liability Company</w:t>
      </w:r>
      <w:r w:rsidR="00B675DA" w:rsidRPr="006524D7">
        <w:rPr>
          <w:rFonts w:asciiTheme="minorHAnsi" w:hAnsiTheme="minorHAnsi" w:cstheme="minorHAnsi"/>
          <w:sz w:val="22"/>
          <w:szCs w:val="22"/>
        </w:rPr>
        <w:t>, ID # 412770265, with financial license # 0110/571</w:t>
      </w:r>
      <w:bookmarkEnd w:id="0"/>
      <w:bookmarkEnd w:id="1"/>
      <w:r w:rsidR="0037672B" w:rsidRPr="006524D7">
        <w:rPr>
          <w:rFonts w:asciiTheme="minorHAnsi" w:hAnsiTheme="minorHAnsi" w:cstheme="minorHAnsi"/>
          <w:sz w:val="22"/>
          <w:szCs w:val="22"/>
        </w:rPr>
        <w:t>,</w:t>
      </w:r>
      <w:r w:rsidRPr="006524D7">
        <w:rPr>
          <w:rFonts w:asciiTheme="minorHAnsi" w:hAnsiTheme="minorHAnsi" w:cstheme="minorHAnsi"/>
          <w:sz w:val="22"/>
          <w:szCs w:val="22"/>
        </w:rPr>
        <w:t xml:space="preserve"> having its registered and Corporate Office at</w:t>
      </w:r>
      <w:r w:rsidR="0037672B" w:rsidRPr="006524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672B" w:rsidRPr="006524D7">
        <w:rPr>
          <w:rFonts w:asciiTheme="minorHAnsi" w:hAnsiTheme="minorHAnsi" w:cstheme="minorHAnsi"/>
          <w:sz w:val="22"/>
          <w:szCs w:val="22"/>
        </w:rPr>
        <w:t>Hualing</w:t>
      </w:r>
      <w:proofErr w:type="spellEnd"/>
      <w:r w:rsidR="0037672B" w:rsidRPr="006524D7">
        <w:rPr>
          <w:rFonts w:asciiTheme="minorHAnsi" w:hAnsiTheme="minorHAnsi" w:cstheme="minorHAnsi"/>
          <w:sz w:val="22"/>
          <w:szCs w:val="22"/>
        </w:rPr>
        <w:t xml:space="preserve"> Kutaisi Free Industrial Zone, </w:t>
      </w:r>
      <w:proofErr w:type="spellStart"/>
      <w:r w:rsidR="0037672B" w:rsidRPr="006524D7">
        <w:rPr>
          <w:rFonts w:asciiTheme="minorHAnsi" w:hAnsiTheme="minorHAnsi" w:cstheme="minorHAnsi"/>
          <w:sz w:val="22"/>
          <w:szCs w:val="22"/>
        </w:rPr>
        <w:t>Avtomshenebeli</w:t>
      </w:r>
      <w:proofErr w:type="spellEnd"/>
      <w:r w:rsidR="0037672B" w:rsidRPr="006524D7">
        <w:rPr>
          <w:rFonts w:asciiTheme="minorHAnsi" w:hAnsiTheme="minorHAnsi" w:cstheme="minorHAnsi"/>
          <w:sz w:val="22"/>
          <w:szCs w:val="22"/>
        </w:rPr>
        <w:t xml:space="preserve"> str&amp; 88, Kutaisi, Georgia</w:t>
      </w:r>
      <w:r w:rsidRPr="006524D7">
        <w:rPr>
          <w:rFonts w:asciiTheme="minorHAnsi" w:hAnsiTheme="minorHAnsi" w:cstheme="minorHAnsi"/>
          <w:sz w:val="22"/>
          <w:szCs w:val="22"/>
        </w:rPr>
        <w:t>.</w:t>
      </w:r>
    </w:p>
    <w:p w14:paraId="7A57E1F2" w14:textId="77777777" w:rsidR="00F91892" w:rsidRPr="006524D7" w:rsidRDefault="00F91892" w:rsidP="004B66FF">
      <w:pPr>
        <w:pStyle w:val="a3"/>
        <w:spacing w:line="300" w:lineRule="auto"/>
        <w:ind w:left="1873"/>
        <w:jc w:val="both"/>
        <w:rPr>
          <w:rFonts w:asciiTheme="minorHAnsi" w:hAnsiTheme="minorHAnsi" w:cstheme="minorHAnsi"/>
          <w:sz w:val="22"/>
          <w:szCs w:val="22"/>
        </w:rPr>
      </w:pPr>
    </w:p>
    <w:p w14:paraId="188409D0" w14:textId="77777777" w:rsidR="00F91892" w:rsidRPr="004B66FF" w:rsidRDefault="001B5263" w:rsidP="004B66FF">
      <w:pPr>
        <w:pStyle w:val="a3"/>
        <w:numPr>
          <w:ilvl w:val="0"/>
          <w:numId w:val="5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66FF">
        <w:rPr>
          <w:rFonts w:asciiTheme="minorHAnsi" w:hAnsiTheme="minorHAnsi" w:cstheme="minorHAnsi"/>
          <w:sz w:val="22"/>
          <w:szCs w:val="22"/>
        </w:rPr>
        <w:t>Policy</w:t>
      </w:r>
    </w:p>
    <w:p w14:paraId="1C791EA5" w14:textId="77777777" w:rsidR="00F91892" w:rsidRPr="006524D7" w:rsidRDefault="00F91892" w:rsidP="006524D7">
      <w:pPr>
        <w:pStyle w:val="a3"/>
        <w:spacing w:line="30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6D996E9D" w14:textId="77777777" w:rsidR="00F91892" w:rsidRPr="006524D7" w:rsidRDefault="006524D7" w:rsidP="006524D7">
      <w:pPr>
        <w:pStyle w:val="a3"/>
        <w:spacing w:line="30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524D7">
        <w:rPr>
          <w:rFonts w:asciiTheme="minorHAnsi" w:hAnsiTheme="minorHAnsi" w:cstheme="minorHAnsi"/>
          <w:color w:val="1A1A1A"/>
          <w:sz w:val="22"/>
          <w:szCs w:val="22"/>
        </w:rPr>
        <w:t>3.1. All</w:t>
      </w:r>
      <w:r w:rsidRPr="006524D7">
        <w:rPr>
          <w:rFonts w:asciiTheme="minorHAnsi" w:hAnsiTheme="minorHAnsi" w:cstheme="minorHAnsi"/>
          <w:color w:val="1A1A1A"/>
          <w:spacing w:val="-14"/>
          <w:sz w:val="22"/>
          <w:szCs w:val="22"/>
        </w:rPr>
        <w:t xml:space="preserve"> </w:t>
      </w:r>
      <w:r w:rsidR="009A406E" w:rsidRPr="006524D7">
        <w:rPr>
          <w:rFonts w:asciiTheme="minorHAnsi" w:hAnsiTheme="minorHAnsi" w:cstheme="minorHAnsi"/>
          <w:color w:val="1A1A1A"/>
          <w:sz w:val="22"/>
          <w:szCs w:val="22"/>
        </w:rPr>
        <w:t>e</w:t>
      </w:r>
      <w:r w:rsidR="006C7C6E" w:rsidRPr="006524D7">
        <w:rPr>
          <w:rFonts w:asciiTheme="minorHAnsi" w:hAnsiTheme="minorHAnsi" w:cstheme="minorHAnsi"/>
          <w:color w:val="1A1A1A"/>
          <w:sz w:val="22"/>
          <w:szCs w:val="22"/>
        </w:rPr>
        <w:t>mployees of H3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>,</w:t>
      </w:r>
      <w:r w:rsidRPr="006524D7">
        <w:rPr>
          <w:rFonts w:asciiTheme="minorHAnsi" w:hAnsiTheme="minorHAnsi" w:cstheme="minorHAnsi"/>
          <w:color w:val="1A1A1A"/>
          <w:spacing w:val="-2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 xml:space="preserve">before awarding any work order/contract or entering any agreement/contract//MOU, etc. with any potential party, </w:t>
      </w:r>
      <w:r w:rsidRPr="006524D7">
        <w:rPr>
          <w:rFonts w:asciiTheme="minorHAnsi" w:hAnsiTheme="minorHAnsi" w:cstheme="minorHAnsi"/>
          <w:sz w:val="22"/>
          <w:szCs w:val="22"/>
        </w:rPr>
        <w:t>shall</w:t>
      </w:r>
      <w:r w:rsidRPr="006524D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 xml:space="preserve">mandatorily </w:t>
      </w:r>
      <w:r w:rsidRPr="006524D7">
        <w:rPr>
          <w:rFonts w:asciiTheme="minorHAnsi" w:hAnsiTheme="minorHAnsi" w:cstheme="minorHAnsi"/>
          <w:sz w:val="22"/>
          <w:szCs w:val="22"/>
        </w:rPr>
        <w:t>obtain</w:t>
      </w:r>
      <w:r w:rsidRPr="006524D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 xml:space="preserve">certain </w:t>
      </w:r>
      <w:r w:rsidRPr="006524D7">
        <w:rPr>
          <w:rFonts w:asciiTheme="minorHAnsi" w:hAnsiTheme="minorHAnsi" w:cstheme="minorHAnsi"/>
          <w:sz w:val="22"/>
          <w:szCs w:val="22"/>
        </w:rPr>
        <w:t>information/documents</w:t>
      </w:r>
      <w:r w:rsidRPr="006524D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>about</w:t>
      </w:r>
      <w:r w:rsidRPr="006524D7">
        <w:rPr>
          <w:rFonts w:asciiTheme="minorHAnsi" w:hAnsiTheme="minorHAnsi" w:cstheme="minorHAnsi"/>
          <w:color w:val="1A1A1A"/>
          <w:spacing w:val="-5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>the party</w:t>
      </w:r>
      <w:r w:rsidRPr="006524D7">
        <w:rPr>
          <w:rFonts w:asciiTheme="minorHAnsi" w:hAnsiTheme="minorHAnsi" w:cstheme="minorHAnsi"/>
          <w:color w:val="1A1A1A"/>
          <w:spacing w:val="-5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sz w:val="22"/>
          <w:szCs w:val="22"/>
        </w:rPr>
        <w:t>as</w:t>
      </w:r>
      <w:r w:rsidRPr="006524D7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sz w:val="22"/>
          <w:szCs w:val="22"/>
        </w:rPr>
        <w:t>mentioned</w:t>
      </w:r>
      <w:r w:rsidRPr="006524D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>in</w:t>
      </w:r>
      <w:r w:rsidRPr="006524D7">
        <w:rPr>
          <w:rFonts w:asciiTheme="minorHAnsi" w:hAnsiTheme="minorHAnsi" w:cstheme="minorHAnsi"/>
          <w:color w:val="1A1A1A"/>
          <w:spacing w:val="-18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sz w:val="22"/>
          <w:szCs w:val="22"/>
        </w:rPr>
        <w:t>the</w:t>
      </w:r>
      <w:r w:rsidRPr="006524D7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sz w:val="22"/>
          <w:szCs w:val="22"/>
        </w:rPr>
        <w:t>KYC</w:t>
      </w:r>
      <w:r w:rsidRPr="006524D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>Form</w:t>
      </w:r>
      <w:r w:rsidRPr="006524D7">
        <w:rPr>
          <w:rFonts w:asciiTheme="minorHAnsi" w:hAnsiTheme="minorHAnsi" w:cstheme="minorHAnsi"/>
          <w:color w:val="1A1A1A"/>
          <w:spacing w:val="-9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sz w:val="22"/>
          <w:szCs w:val="22"/>
        </w:rPr>
        <w:t>annexed</w:t>
      </w:r>
      <w:r w:rsidRPr="006524D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>to</w:t>
      </w:r>
      <w:r w:rsidRPr="006524D7">
        <w:rPr>
          <w:rFonts w:asciiTheme="minorHAnsi" w:hAnsiTheme="minorHAnsi" w:cstheme="minorHAnsi"/>
          <w:color w:val="1A1A1A"/>
          <w:spacing w:val="-16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sz w:val="22"/>
          <w:szCs w:val="22"/>
        </w:rPr>
        <w:t>this</w:t>
      </w:r>
      <w:r w:rsidRPr="006524D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>policy.</w:t>
      </w:r>
    </w:p>
    <w:p w14:paraId="32357299" w14:textId="77777777" w:rsidR="00F91892" w:rsidRPr="006524D7" w:rsidRDefault="00F91892" w:rsidP="006524D7">
      <w:pPr>
        <w:pStyle w:val="a3"/>
        <w:spacing w:line="30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477A3145" w14:textId="77777777" w:rsidR="00F91892" w:rsidRPr="006524D7" w:rsidRDefault="006524D7" w:rsidP="006524D7">
      <w:pPr>
        <w:pStyle w:val="a3"/>
        <w:spacing w:line="30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524D7">
        <w:rPr>
          <w:rFonts w:asciiTheme="minorHAnsi" w:hAnsiTheme="minorHAnsi" w:cstheme="minorHAnsi"/>
          <w:sz w:val="22"/>
          <w:szCs w:val="22"/>
        </w:rPr>
        <w:t xml:space="preserve">3.2. The details required in the KYC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>Form are minimum basic requi</w:t>
      </w:r>
      <w:r w:rsidR="009A406E" w:rsidRPr="006524D7">
        <w:rPr>
          <w:rFonts w:asciiTheme="minorHAnsi" w:hAnsiTheme="minorHAnsi" w:cstheme="minorHAnsi"/>
          <w:color w:val="1A1A1A"/>
          <w:sz w:val="22"/>
          <w:szCs w:val="22"/>
        </w:rPr>
        <w:t>r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 xml:space="preserve">ement </w:t>
      </w:r>
      <w:r w:rsidRPr="006524D7">
        <w:rPr>
          <w:rFonts w:asciiTheme="minorHAnsi" w:hAnsiTheme="minorHAnsi" w:cstheme="minorHAnsi"/>
          <w:sz w:val="22"/>
          <w:szCs w:val="22"/>
        </w:rPr>
        <w:t>and</w:t>
      </w:r>
      <w:r w:rsidRPr="006524D7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="009A406E" w:rsidRPr="006524D7">
        <w:rPr>
          <w:rFonts w:asciiTheme="minorHAnsi" w:hAnsiTheme="minorHAnsi" w:cstheme="minorHAnsi"/>
          <w:sz w:val="22"/>
          <w:szCs w:val="22"/>
        </w:rPr>
        <w:t>employees</w:t>
      </w:r>
      <w:r w:rsidRPr="006524D7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>of</w:t>
      </w:r>
      <w:r w:rsidRPr="006524D7">
        <w:rPr>
          <w:rFonts w:asciiTheme="minorHAnsi" w:hAnsiTheme="minorHAnsi" w:cstheme="minorHAnsi"/>
          <w:color w:val="1A1A1A"/>
          <w:spacing w:val="-18"/>
          <w:sz w:val="22"/>
          <w:szCs w:val="22"/>
        </w:rPr>
        <w:t xml:space="preserve"> </w:t>
      </w:r>
      <w:r w:rsidR="009A406E" w:rsidRPr="006524D7">
        <w:rPr>
          <w:rFonts w:asciiTheme="minorHAnsi" w:hAnsiTheme="minorHAnsi" w:cstheme="minorHAnsi"/>
          <w:sz w:val="22"/>
          <w:szCs w:val="22"/>
        </w:rPr>
        <w:t>H3</w:t>
      </w:r>
      <w:r w:rsidRPr="006524D7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sz w:val="22"/>
          <w:szCs w:val="22"/>
        </w:rPr>
        <w:t>may</w:t>
      </w:r>
      <w:r w:rsidRPr="006524D7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>ask</w:t>
      </w:r>
      <w:r w:rsidRPr="006524D7">
        <w:rPr>
          <w:rFonts w:asciiTheme="minorHAnsi" w:hAnsiTheme="minorHAnsi" w:cstheme="minorHAnsi"/>
          <w:color w:val="1A1A1A"/>
          <w:spacing w:val="-18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>for</w:t>
      </w:r>
      <w:r w:rsidRPr="006524D7">
        <w:rPr>
          <w:rFonts w:asciiTheme="minorHAnsi" w:hAnsiTheme="minorHAnsi" w:cstheme="minorHAnsi"/>
          <w:color w:val="1A1A1A"/>
          <w:spacing w:val="-17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>additional</w:t>
      </w:r>
      <w:r w:rsidRPr="006524D7">
        <w:rPr>
          <w:rFonts w:asciiTheme="minorHAnsi" w:hAnsiTheme="minorHAnsi" w:cstheme="minorHAnsi"/>
          <w:color w:val="1A1A1A"/>
          <w:spacing w:val="-17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sz w:val="22"/>
          <w:szCs w:val="22"/>
        </w:rPr>
        <w:t xml:space="preserve">details/documents from the party keeping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 xml:space="preserve">in </w:t>
      </w:r>
      <w:r w:rsidRPr="006524D7">
        <w:rPr>
          <w:rFonts w:asciiTheme="minorHAnsi" w:hAnsiTheme="minorHAnsi" w:cstheme="minorHAnsi"/>
          <w:sz w:val="22"/>
          <w:szCs w:val="22"/>
        </w:rPr>
        <w:t xml:space="preserve">view the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 xml:space="preserve">specific nature of </w:t>
      </w:r>
      <w:r w:rsidRPr="006524D7">
        <w:rPr>
          <w:rFonts w:asciiTheme="minorHAnsi" w:hAnsiTheme="minorHAnsi" w:cstheme="minorHAnsi"/>
          <w:sz w:val="22"/>
          <w:szCs w:val="22"/>
        </w:rPr>
        <w:t xml:space="preserve">the transaction,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 xml:space="preserve">if </w:t>
      </w:r>
      <w:r w:rsidRPr="006524D7">
        <w:rPr>
          <w:rFonts w:asciiTheme="minorHAnsi" w:hAnsiTheme="minorHAnsi" w:cstheme="minorHAnsi"/>
          <w:color w:val="1A1A1A"/>
          <w:spacing w:val="-2"/>
          <w:sz w:val="22"/>
          <w:szCs w:val="22"/>
        </w:rPr>
        <w:t>necessary.</w:t>
      </w:r>
    </w:p>
    <w:p w14:paraId="35C10E2A" w14:textId="77777777" w:rsidR="00F91892" w:rsidRPr="006524D7" w:rsidRDefault="00F91892" w:rsidP="006524D7">
      <w:pPr>
        <w:pStyle w:val="a3"/>
        <w:spacing w:line="30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4A4942E4" w14:textId="77777777" w:rsidR="00F91892" w:rsidRPr="006524D7" w:rsidRDefault="006524D7" w:rsidP="006524D7">
      <w:pPr>
        <w:pStyle w:val="a3"/>
        <w:spacing w:line="30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6524D7">
        <w:rPr>
          <w:rFonts w:asciiTheme="minorHAnsi" w:hAnsiTheme="minorHAnsi" w:cstheme="minorHAnsi"/>
          <w:color w:val="1A1A1A"/>
          <w:sz w:val="22"/>
          <w:szCs w:val="22"/>
        </w:rPr>
        <w:t xml:space="preserve">3.3. </w:t>
      </w:r>
      <w:r w:rsidR="009A406E" w:rsidRPr="006524D7">
        <w:rPr>
          <w:rFonts w:asciiTheme="minorHAnsi" w:hAnsiTheme="minorHAnsi" w:cstheme="minorHAnsi"/>
          <w:color w:val="1A1A1A"/>
          <w:sz w:val="22"/>
          <w:szCs w:val="22"/>
        </w:rPr>
        <w:t>H3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 xml:space="preserve"> or any of its </w:t>
      </w:r>
      <w:r w:rsidR="009A406E" w:rsidRPr="006524D7">
        <w:rPr>
          <w:rFonts w:asciiTheme="minorHAnsi" w:hAnsiTheme="minorHAnsi" w:cstheme="minorHAnsi"/>
          <w:color w:val="1A1A1A"/>
          <w:sz w:val="22"/>
          <w:szCs w:val="22"/>
        </w:rPr>
        <w:t>employees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 xml:space="preserve"> shall not deal with a party, who refuses</w:t>
      </w:r>
      <w:r w:rsidRPr="006524D7">
        <w:rPr>
          <w:rFonts w:asciiTheme="minorHAnsi" w:hAnsiTheme="minorHAnsi" w:cstheme="minorHAnsi"/>
          <w:color w:val="1A1A1A"/>
          <w:spacing w:val="-8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>to</w:t>
      </w:r>
      <w:r w:rsidRPr="006524D7">
        <w:rPr>
          <w:rFonts w:asciiTheme="minorHAnsi" w:hAnsiTheme="minorHAnsi" w:cstheme="minorHAnsi"/>
          <w:color w:val="1A1A1A"/>
          <w:spacing w:val="-14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>share</w:t>
      </w:r>
      <w:r w:rsidRPr="006524D7">
        <w:rPr>
          <w:rFonts w:asciiTheme="minorHAnsi" w:hAnsiTheme="minorHAnsi" w:cstheme="minorHAnsi"/>
          <w:color w:val="1A1A1A"/>
          <w:spacing w:val="-4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>the</w:t>
      </w:r>
      <w:r w:rsidRPr="006524D7">
        <w:rPr>
          <w:rFonts w:asciiTheme="minorHAnsi" w:hAnsiTheme="minorHAnsi" w:cstheme="minorHAnsi"/>
          <w:color w:val="1A1A1A"/>
          <w:spacing w:val="-13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>requisite</w:t>
      </w:r>
      <w:r w:rsidRPr="006524D7">
        <w:rPr>
          <w:rFonts w:asciiTheme="minorHAnsi" w:hAnsiTheme="minorHAnsi" w:cstheme="minorHAnsi"/>
          <w:color w:val="1A1A1A"/>
          <w:spacing w:val="-2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>details</w:t>
      </w:r>
      <w:r w:rsidRPr="006524D7">
        <w:rPr>
          <w:rFonts w:asciiTheme="minorHAnsi" w:hAnsiTheme="minorHAnsi" w:cstheme="minorHAnsi"/>
          <w:color w:val="1A1A1A"/>
          <w:spacing w:val="-7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>in</w:t>
      </w:r>
      <w:r w:rsidRPr="006524D7">
        <w:rPr>
          <w:rFonts w:asciiTheme="minorHAnsi" w:hAnsiTheme="minorHAnsi" w:cstheme="minorHAnsi"/>
          <w:color w:val="1A1A1A"/>
          <w:spacing w:val="-18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>KYC</w:t>
      </w:r>
      <w:r w:rsidRPr="006524D7">
        <w:rPr>
          <w:rFonts w:asciiTheme="minorHAnsi" w:hAnsiTheme="minorHAnsi" w:cstheme="minorHAnsi"/>
          <w:color w:val="1A1A1A"/>
          <w:spacing w:val="-8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A1A1A"/>
          <w:sz w:val="22"/>
          <w:szCs w:val="22"/>
        </w:rPr>
        <w:t>Form.</w:t>
      </w:r>
    </w:p>
    <w:p w14:paraId="7797F24D" w14:textId="77777777" w:rsidR="00F91892" w:rsidRPr="006524D7" w:rsidRDefault="00F91892" w:rsidP="006524D7">
      <w:pPr>
        <w:pStyle w:val="a3"/>
        <w:spacing w:line="30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1B376D22" w14:textId="77777777" w:rsidR="00F91892" w:rsidRPr="006524D7" w:rsidRDefault="006524D7" w:rsidP="006524D7">
      <w:pPr>
        <w:pStyle w:val="a4"/>
        <w:tabs>
          <w:tab w:val="left" w:pos="2141"/>
        </w:tabs>
        <w:spacing w:line="300" w:lineRule="auto"/>
        <w:ind w:left="720" w:firstLine="0"/>
        <w:jc w:val="both"/>
        <w:rPr>
          <w:rFonts w:asciiTheme="minorHAnsi" w:hAnsiTheme="minorHAnsi" w:cstheme="minorHAnsi"/>
          <w:color w:val="1A1A1A"/>
        </w:rPr>
      </w:pPr>
      <w:r w:rsidRPr="006524D7">
        <w:rPr>
          <w:rFonts w:asciiTheme="minorHAnsi" w:hAnsiTheme="minorHAnsi" w:cstheme="minorHAnsi"/>
        </w:rPr>
        <w:t xml:space="preserve">3.4. </w:t>
      </w:r>
      <w:r w:rsidR="009A406E" w:rsidRPr="006524D7">
        <w:rPr>
          <w:rFonts w:asciiTheme="minorHAnsi" w:hAnsiTheme="minorHAnsi" w:cstheme="minorHAnsi"/>
        </w:rPr>
        <w:t>H3</w:t>
      </w:r>
      <w:r w:rsidRPr="006524D7">
        <w:rPr>
          <w:rFonts w:asciiTheme="minorHAnsi" w:hAnsiTheme="minorHAnsi" w:cstheme="minorHAnsi"/>
        </w:rPr>
        <w:t xml:space="preserve"> </w:t>
      </w:r>
      <w:r w:rsidRPr="006524D7">
        <w:rPr>
          <w:rFonts w:asciiTheme="minorHAnsi" w:hAnsiTheme="minorHAnsi" w:cstheme="minorHAnsi"/>
          <w:color w:val="0C0C0C"/>
        </w:rPr>
        <w:t xml:space="preserve">may </w:t>
      </w:r>
      <w:r w:rsidRPr="006524D7">
        <w:rPr>
          <w:rFonts w:asciiTheme="minorHAnsi" w:hAnsiTheme="minorHAnsi" w:cstheme="minorHAnsi"/>
        </w:rPr>
        <w:t xml:space="preserve">cross verify </w:t>
      </w:r>
      <w:r w:rsidRPr="006524D7">
        <w:rPr>
          <w:rFonts w:asciiTheme="minorHAnsi" w:hAnsiTheme="minorHAnsi" w:cstheme="minorHAnsi"/>
          <w:color w:val="1A1A1A"/>
        </w:rPr>
        <w:t xml:space="preserve">the KYC details furnished by the party through </w:t>
      </w:r>
      <w:r w:rsidRPr="006524D7">
        <w:rPr>
          <w:rFonts w:asciiTheme="minorHAnsi" w:hAnsiTheme="minorHAnsi" w:cstheme="minorHAnsi"/>
        </w:rPr>
        <w:t>available</w:t>
      </w:r>
      <w:r w:rsidRPr="006524D7">
        <w:rPr>
          <w:rFonts w:asciiTheme="minorHAnsi" w:hAnsiTheme="minorHAnsi" w:cstheme="minorHAnsi"/>
          <w:spacing w:val="-10"/>
        </w:rPr>
        <w:t xml:space="preserve"> </w:t>
      </w:r>
      <w:r w:rsidRPr="006524D7">
        <w:rPr>
          <w:rFonts w:asciiTheme="minorHAnsi" w:hAnsiTheme="minorHAnsi" w:cstheme="minorHAnsi"/>
        </w:rPr>
        <w:t>means</w:t>
      </w:r>
      <w:r w:rsidRPr="006524D7">
        <w:rPr>
          <w:rFonts w:asciiTheme="minorHAnsi" w:hAnsiTheme="minorHAnsi" w:cstheme="minorHAnsi"/>
          <w:spacing w:val="-5"/>
        </w:rPr>
        <w:t xml:space="preserve"> </w:t>
      </w:r>
      <w:r w:rsidRPr="006524D7">
        <w:rPr>
          <w:rFonts w:asciiTheme="minorHAnsi" w:hAnsiTheme="minorHAnsi" w:cstheme="minorHAnsi"/>
        </w:rPr>
        <w:t>and</w:t>
      </w:r>
      <w:r w:rsidRPr="006524D7">
        <w:rPr>
          <w:rFonts w:asciiTheme="minorHAnsi" w:hAnsiTheme="minorHAnsi" w:cstheme="minorHAnsi"/>
          <w:spacing w:val="-16"/>
        </w:rPr>
        <w:t xml:space="preserve"> </w:t>
      </w:r>
      <w:r w:rsidRPr="006524D7">
        <w:rPr>
          <w:rFonts w:asciiTheme="minorHAnsi" w:hAnsiTheme="minorHAnsi" w:cstheme="minorHAnsi"/>
          <w:color w:val="1A1A1A"/>
        </w:rPr>
        <w:t>the</w:t>
      </w:r>
      <w:r w:rsidRPr="006524D7">
        <w:rPr>
          <w:rFonts w:asciiTheme="minorHAnsi" w:hAnsiTheme="minorHAnsi" w:cstheme="minorHAnsi"/>
          <w:color w:val="1A1A1A"/>
          <w:spacing w:val="-15"/>
        </w:rPr>
        <w:t xml:space="preserve"> </w:t>
      </w:r>
      <w:r w:rsidRPr="006524D7">
        <w:rPr>
          <w:rFonts w:asciiTheme="minorHAnsi" w:hAnsiTheme="minorHAnsi" w:cstheme="minorHAnsi"/>
          <w:color w:val="1A1A1A"/>
        </w:rPr>
        <w:t>party</w:t>
      </w:r>
      <w:r w:rsidRPr="006524D7">
        <w:rPr>
          <w:rFonts w:asciiTheme="minorHAnsi" w:hAnsiTheme="minorHAnsi" w:cstheme="minorHAnsi"/>
          <w:color w:val="1A1A1A"/>
          <w:spacing w:val="-12"/>
        </w:rPr>
        <w:t xml:space="preserve"> </w:t>
      </w:r>
      <w:r w:rsidRPr="006524D7">
        <w:rPr>
          <w:rFonts w:asciiTheme="minorHAnsi" w:hAnsiTheme="minorHAnsi" w:cstheme="minorHAnsi"/>
          <w:color w:val="1A1A1A"/>
        </w:rPr>
        <w:t>will</w:t>
      </w:r>
      <w:r w:rsidRPr="006524D7">
        <w:rPr>
          <w:rFonts w:asciiTheme="minorHAnsi" w:hAnsiTheme="minorHAnsi" w:cstheme="minorHAnsi"/>
          <w:color w:val="1A1A1A"/>
          <w:spacing w:val="-18"/>
        </w:rPr>
        <w:t xml:space="preserve"> </w:t>
      </w:r>
      <w:r w:rsidRPr="006524D7">
        <w:rPr>
          <w:rFonts w:asciiTheme="minorHAnsi" w:hAnsiTheme="minorHAnsi" w:cstheme="minorHAnsi"/>
          <w:color w:val="1A1A1A"/>
        </w:rPr>
        <w:t>have</w:t>
      </w:r>
      <w:r w:rsidRPr="006524D7">
        <w:rPr>
          <w:rFonts w:asciiTheme="minorHAnsi" w:hAnsiTheme="minorHAnsi" w:cstheme="minorHAnsi"/>
          <w:color w:val="1A1A1A"/>
          <w:spacing w:val="-14"/>
        </w:rPr>
        <w:t xml:space="preserve"> </w:t>
      </w:r>
      <w:r w:rsidRPr="006524D7">
        <w:rPr>
          <w:rFonts w:asciiTheme="minorHAnsi" w:hAnsiTheme="minorHAnsi" w:cstheme="minorHAnsi"/>
          <w:color w:val="1A1A1A"/>
        </w:rPr>
        <w:t>no</w:t>
      </w:r>
      <w:r w:rsidRPr="006524D7">
        <w:rPr>
          <w:rFonts w:asciiTheme="minorHAnsi" w:hAnsiTheme="minorHAnsi" w:cstheme="minorHAnsi"/>
          <w:color w:val="1A1A1A"/>
          <w:spacing w:val="-15"/>
        </w:rPr>
        <w:t xml:space="preserve"> </w:t>
      </w:r>
      <w:r w:rsidRPr="006524D7">
        <w:rPr>
          <w:rFonts w:asciiTheme="minorHAnsi" w:hAnsiTheme="minorHAnsi" w:cstheme="minorHAnsi"/>
          <w:color w:val="1A1A1A"/>
        </w:rPr>
        <w:t>objection</w:t>
      </w:r>
      <w:r w:rsidRPr="006524D7">
        <w:rPr>
          <w:rFonts w:asciiTheme="minorHAnsi" w:hAnsiTheme="minorHAnsi" w:cstheme="minorHAnsi"/>
          <w:color w:val="1A1A1A"/>
          <w:spacing w:val="-12"/>
        </w:rPr>
        <w:t xml:space="preserve"> </w:t>
      </w:r>
      <w:r w:rsidRPr="006524D7">
        <w:rPr>
          <w:rFonts w:asciiTheme="minorHAnsi" w:hAnsiTheme="minorHAnsi" w:cstheme="minorHAnsi"/>
          <w:color w:val="1A1A1A"/>
        </w:rPr>
        <w:t>to</w:t>
      </w:r>
      <w:r w:rsidRPr="006524D7">
        <w:rPr>
          <w:rFonts w:asciiTheme="minorHAnsi" w:hAnsiTheme="minorHAnsi" w:cstheme="minorHAnsi"/>
          <w:color w:val="1A1A1A"/>
          <w:spacing w:val="-18"/>
        </w:rPr>
        <w:t xml:space="preserve"> </w:t>
      </w:r>
      <w:r w:rsidRPr="006524D7">
        <w:rPr>
          <w:rFonts w:asciiTheme="minorHAnsi" w:hAnsiTheme="minorHAnsi" w:cstheme="minorHAnsi"/>
          <w:color w:val="1A1A1A"/>
        </w:rPr>
        <w:t>the</w:t>
      </w:r>
      <w:r w:rsidRPr="006524D7">
        <w:rPr>
          <w:rFonts w:asciiTheme="minorHAnsi" w:hAnsiTheme="minorHAnsi" w:cstheme="minorHAnsi"/>
          <w:color w:val="1A1A1A"/>
          <w:spacing w:val="-15"/>
        </w:rPr>
        <w:t xml:space="preserve"> </w:t>
      </w:r>
      <w:r w:rsidRPr="006524D7">
        <w:rPr>
          <w:rFonts w:asciiTheme="minorHAnsi" w:hAnsiTheme="minorHAnsi" w:cstheme="minorHAnsi"/>
          <w:color w:val="1A1A1A"/>
        </w:rPr>
        <w:t>same</w:t>
      </w:r>
      <w:r w:rsidRPr="006524D7">
        <w:rPr>
          <w:rFonts w:asciiTheme="minorHAnsi" w:hAnsiTheme="minorHAnsi" w:cstheme="minorHAnsi"/>
          <w:color w:val="1A1A1A"/>
          <w:spacing w:val="-12"/>
        </w:rPr>
        <w:t xml:space="preserve"> </w:t>
      </w:r>
      <w:r w:rsidRPr="006524D7">
        <w:rPr>
          <w:rFonts w:asciiTheme="minorHAnsi" w:hAnsiTheme="minorHAnsi" w:cstheme="minorHAnsi"/>
          <w:color w:val="1A1A1A"/>
        </w:rPr>
        <w:t>nor</w:t>
      </w:r>
      <w:r w:rsidRPr="006524D7">
        <w:rPr>
          <w:rFonts w:asciiTheme="minorHAnsi" w:hAnsiTheme="minorHAnsi" w:cstheme="minorHAnsi"/>
          <w:color w:val="1A1A1A"/>
          <w:spacing w:val="-13"/>
        </w:rPr>
        <w:t xml:space="preserve"> </w:t>
      </w:r>
      <w:r w:rsidRPr="006524D7">
        <w:rPr>
          <w:rFonts w:asciiTheme="minorHAnsi" w:hAnsiTheme="minorHAnsi" w:cstheme="minorHAnsi"/>
          <w:color w:val="1A1A1A"/>
        </w:rPr>
        <w:t>will it</w:t>
      </w:r>
      <w:r w:rsidRPr="006524D7">
        <w:rPr>
          <w:rFonts w:asciiTheme="minorHAnsi" w:hAnsiTheme="minorHAnsi" w:cstheme="minorHAnsi"/>
          <w:color w:val="1A1A1A"/>
          <w:spacing w:val="-18"/>
        </w:rPr>
        <w:t xml:space="preserve"> </w:t>
      </w:r>
      <w:r w:rsidRPr="006524D7">
        <w:rPr>
          <w:rFonts w:asciiTheme="minorHAnsi" w:hAnsiTheme="minorHAnsi" w:cstheme="minorHAnsi"/>
          <w:color w:val="1A1A1A"/>
        </w:rPr>
        <w:t>hold</w:t>
      </w:r>
      <w:r w:rsidRPr="006524D7">
        <w:rPr>
          <w:rFonts w:asciiTheme="minorHAnsi" w:hAnsiTheme="minorHAnsi" w:cstheme="minorHAnsi"/>
          <w:color w:val="1A1A1A"/>
          <w:spacing w:val="-17"/>
        </w:rPr>
        <w:t xml:space="preserve"> </w:t>
      </w:r>
      <w:r w:rsidR="009A406E" w:rsidRPr="006524D7">
        <w:rPr>
          <w:rFonts w:asciiTheme="minorHAnsi" w:hAnsiTheme="minorHAnsi" w:cstheme="minorHAnsi"/>
          <w:color w:val="1A1A1A"/>
        </w:rPr>
        <w:t>H3</w:t>
      </w:r>
      <w:r w:rsidRPr="006524D7">
        <w:rPr>
          <w:rFonts w:asciiTheme="minorHAnsi" w:hAnsiTheme="minorHAnsi" w:cstheme="minorHAnsi"/>
          <w:color w:val="1A1A1A"/>
          <w:spacing w:val="-14"/>
        </w:rPr>
        <w:t xml:space="preserve"> </w:t>
      </w:r>
      <w:r w:rsidRPr="006524D7">
        <w:rPr>
          <w:rFonts w:asciiTheme="minorHAnsi" w:hAnsiTheme="minorHAnsi" w:cstheme="minorHAnsi"/>
          <w:color w:val="1A1A1A"/>
        </w:rPr>
        <w:t>responsible</w:t>
      </w:r>
      <w:r w:rsidRPr="006524D7">
        <w:rPr>
          <w:rFonts w:asciiTheme="minorHAnsi" w:hAnsiTheme="minorHAnsi" w:cstheme="minorHAnsi"/>
          <w:color w:val="1A1A1A"/>
          <w:spacing w:val="-8"/>
        </w:rPr>
        <w:t xml:space="preserve"> </w:t>
      </w:r>
      <w:r w:rsidRPr="006524D7">
        <w:rPr>
          <w:rFonts w:asciiTheme="minorHAnsi" w:hAnsiTheme="minorHAnsi" w:cstheme="minorHAnsi"/>
          <w:color w:val="1A1A1A"/>
        </w:rPr>
        <w:t>for</w:t>
      </w:r>
      <w:r w:rsidRPr="006524D7">
        <w:rPr>
          <w:rFonts w:asciiTheme="minorHAnsi" w:hAnsiTheme="minorHAnsi" w:cstheme="minorHAnsi"/>
          <w:color w:val="1A1A1A"/>
          <w:spacing w:val="-18"/>
        </w:rPr>
        <w:t xml:space="preserve"> </w:t>
      </w:r>
      <w:r w:rsidRPr="006524D7">
        <w:rPr>
          <w:rFonts w:asciiTheme="minorHAnsi" w:hAnsiTheme="minorHAnsi" w:cstheme="minorHAnsi"/>
          <w:color w:val="1A1A1A"/>
        </w:rPr>
        <w:t>the</w:t>
      </w:r>
      <w:r w:rsidRPr="006524D7">
        <w:rPr>
          <w:rFonts w:asciiTheme="minorHAnsi" w:hAnsiTheme="minorHAnsi" w:cstheme="minorHAnsi"/>
          <w:color w:val="1A1A1A"/>
          <w:spacing w:val="-16"/>
        </w:rPr>
        <w:t xml:space="preserve"> </w:t>
      </w:r>
      <w:r w:rsidRPr="006524D7">
        <w:rPr>
          <w:rFonts w:asciiTheme="minorHAnsi" w:hAnsiTheme="minorHAnsi" w:cstheme="minorHAnsi"/>
          <w:color w:val="1A1A1A"/>
        </w:rPr>
        <w:t>same</w:t>
      </w:r>
      <w:r w:rsidRPr="006524D7">
        <w:rPr>
          <w:rFonts w:asciiTheme="minorHAnsi" w:hAnsiTheme="minorHAnsi" w:cstheme="minorHAnsi"/>
          <w:color w:val="1A1A1A"/>
          <w:spacing w:val="-18"/>
        </w:rPr>
        <w:t xml:space="preserve"> </w:t>
      </w:r>
      <w:r w:rsidRPr="006524D7">
        <w:rPr>
          <w:rFonts w:asciiTheme="minorHAnsi" w:hAnsiTheme="minorHAnsi" w:cstheme="minorHAnsi"/>
          <w:color w:val="1A1A1A"/>
        </w:rPr>
        <w:t>in</w:t>
      </w:r>
      <w:r w:rsidRPr="006524D7">
        <w:rPr>
          <w:rFonts w:asciiTheme="minorHAnsi" w:hAnsiTheme="minorHAnsi" w:cstheme="minorHAnsi"/>
          <w:color w:val="1A1A1A"/>
          <w:spacing w:val="-17"/>
        </w:rPr>
        <w:t xml:space="preserve"> </w:t>
      </w:r>
      <w:r w:rsidRPr="006524D7">
        <w:rPr>
          <w:rFonts w:asciiTheme="minorHAnsi" w:hAnsiTheme="minorHAnsi" w:cstheme="minorHAnsi"/>
          <w:color w:val="1A1A1A"/>
        </w:rPr>
        <w:t>any</w:t>
      </w:r>
      <w:r w:rsidRPr="006524D7">
        <w:rPr>
          <w:rFonts w:asciiTheme="minorHAnsi" w:hAnsiTheme="minorHAnsi" w:cstheme="minorHAnsi"/>
          <w:color w:val="1A1A1A"/>
          <w:spacing w:val="-18"/>
        </w:rPr>
        <w:t xml:space="preserve"> </w:t>
      </w:r>
      <w:r w:rsidRPr="006524D7">
        <w:rPr>
          <w:rFonts w:asciiTheme="minorHAnsi" w:hAnsiTheme="minorHAnsi" w:cstheme="minorHAnsi"/>
          <w:color w:val="1A1A1A"/>
        </w:rPr>
        <w:t>manner</w:t>
      </w:r>
      <w:r w:rsidRPr="006524D7">
        <w:rPr>
          <w:rFonts w:asciiTheme="minorHAnsi" w:hAnsiTheme="minorHAnsi" w:cstheme="minorHAnsi"/>
          <w:color w:val="1A1A1A"/>
          <w:spacing w:val="-8"/>
        </w:rPr>
        <w:t xml:space="preserve"> </w:t>
      </w:r>
      <w:r w:rsidRPr="006524D7">
        <w:rPr>
          <w:rFonts w:asciiTheme="minorHAnsi" w:hAnsiTheme="minorHAnsi" w:cstheme="minorHAnsi"/>
          <w:color w:val="1A1A1A"/>
        </w:rPr>
        <w:t>whatsoever.</w:t>
      </w:r>
    </w:p>
    <w:p w14:paraId="38628040" w14:textId="77777777" w:rsidR="00F91892" w:rsidRPr="006524D7" w:rsidRDefault="00F91892" w:rsidP="006524D7">
      <w:pPr>
        <w:spacing w:line="300" w:lineRule="auto"/>
        <w:ind w:firstLine="720"/>
        <w:jc w:val="both"/>
        <w:rPr>
          <w:rFonts w:asciiTheme="minorHAnsi" w:hAnsiTheme="minorHAnsi" w:cstheme="minorHAnsi"/>
        </w:rPr>
        <w:sectPr w:rsidR="00F91892" w:rsidRPr="006524D7" w:rsidSect="00825DEF">
          <w:headerReference w:type="default" r:id="rId7"/>
          <w:footerReference w:type="even" r:id="rId8"/>
          <w:footerReference w:type="default" r:id="rId9"/>
          <w:type w:val="continuous"/>
          <w:pgSz w:w="11900" w:h="16840"/>
          <w:pgMar w:top="284" w:right="280" w:bottom="280" w:left="80" w:header="284" w:footer="720" w:gutter="0"/>
          <w:cols w:space="720"/>
        </w:sectPr>
      </w:pPr>
    </w:p>
    <w:p w14:paraId="35DEFB5B" w14:textId="77777777" w:rsidR="00F91892" w:rsidRPr="006524D7" w:rsidRDefault="006524D7" w:rsidP="006524D7">
      <w:pPr>
        <w:pStyle w:val="a4"/>
        <w:tabs>
          <w:tab w:val="left" w:pos="2384"/>
        </w:tabs>
        <w:spacing w:line="300" w:lineRule="auto"/>
        <w:ind w:left="720" w:firstLine="0"/>
        <w:jc w:val="both"/>
        <w:rPr>
          <w:rFonts w:asciiTheme="minorHAnsi" w:hAnsiTheme="minorHAnsi" w:cstheme="minorHAnsi"/>
          <w:color w:val="161616"/>
        </w:rPr>
      </w:pPr>
      <w:r w:rsidRPr="006524D7">
        <w:rPr>
          <w:rFonts w:asciiTheme="minorHAnsi" w:hAnsiTheme="minorHAnsi" w:cstheme="minorHAnsi"/>
          <w:color w:val="1C1C1C"/>
          <w:spacing w:val="-2"/>
        </w:rPr>
        <w:lastRenderedPageBreak/>
        <w:t>3.5. In</w:t>
      </w:r>
      <w:r w:rsidRPr="006524D7">
        <w:rPr>
          <w:rFonts w:asciiTheme="minorHAnsi" w:hAnsiTheme="minorHAnsi" w:cstheme="minorHAnsi"/>
          <w:color w:val="1C1C1C"/>
          <w:spacing w:val="-16"/>
        </w:rPr>
        <w:t xml:space="preserve"> </w:t>
      </w:r>
      <w:r w:rsidRPr="006524D7">
        <w:rPr>
          <w:rFonts w:asciiTheme="minorHAnsi" w:hAnsiTheme="minorHAnsi" w:cstheme="minorHAnsi"/>
          <w:color w:val="1C1C1C"/>
          <w:spacing w:val="-2"/>
        </w:rPr>
        <w:t>case</w:t>
      </w:r>
      <w:r w:rsidRPr="006524D7">
        <w:rPr>
          <w:rFonts w:asciiTheme="minorHAnsi" w:hAnsiTheme="minorHAnsi" w:cstheme="minorHAnsi"/>
          <w:color w:val="1C1C1C"/>
          <w:spacing w:val="-13"/>
        </w:rPr>
        <w:t xml:space="preserve"> </w:t>
      </w:r>
      <w:r w:rsidRPr="006524D7">
        <w:rPr>
          <w:rFonts w:asciiTheme="minorHAnsi" w:hAnsiTheme="minorHAnsi" w:cstheme="minorHAnsi"/>
          <w:color w:val="1C1C1C"/>
          <w:spacing w:val="-2"/>
        </w:rPr>
        <w:t>of</w:t>
      </w:r>
      <w:r w:rsidRPr="006524D7">
        <w:rPr>
          <w:rFonts w:asciiTheme="minorHAnsi" w:hAnsiTheme="minorHAnsi" w:cstheme="minorHAnsi"/>
          <w:color w:val="1C1C1C"/>
          <w:spacing w:val="-16"/>
        </w:rPr>
        <w:t xml:space="preserve"> </w:t>
      </w:r>
      <w:r w:rsidRPr="006524D7">
        <w:rPr>
          <w:rFonts w:asciiTheme="minorHAnsi" w:hAnsiTheme="minorHAnsi" w:cstheme="minorHAnsi"/>
          <w:color w:val="1C1C1C"/>
          <w:spacing w:val="-2"/>
        </w:rPr>
        <w:t>outsourced</w:t>
      </w:r>
      <w:r w:rsidRPr="006524D7">
        <w:rPr>
          <w:rFonts w:asciiTheme="minorHAnsi" w:hAnsiTheme="minorHAnsi" w:cstheme="minorHAnsi"/>
          <w:color w:val="1C1C1C"/>
          <w:spacing w:val="-4"/>
        </w:rPr>
        <w:t xml:space="preserve"> </w:t>
      </w:r>
      <w:r w:rsidRPr="006524D7">
        <w:rPr>
          <w:rFonts w:asciiTheme="minorHAnsi" w:hAnsiTheme="minorHAnsi" w:cstheme="minorHAnsi"/>
          <w:color w:val="1C1C1C"/>
          <w:spacing w:val="-2"/>
        </w:rPr>
        <w:t>services</w:t>
      </w:r>
      <w:r w:rsidRPr="006524D7">
        <w:rPr>
          <w:rFonts w:asciiTheme="minorHAnsi" w:hAnsiTheme="minorHAnsi" w:cstheme="minorHAnsi"/>
          <w:color w:val="1C1C1C"/>
          <w:spacing w:val="-5"/>
        </w:rPr>
        <w:t xml:space="preserve"> </w:t>
      </w:r>
      <w:r w:rsidRPr="006524D7">
        <w:rPr>
          <w:rFonts w:asciiTheme="minorHAnsi" w:hAnsiTheme="minorHAnsi" w:cstheme="minorHAnsi"/>
          <w:color w:val="1C1C1C"/>
          <w:spacing w:val="-2"/>
        </w:rPr>
        <w:t>such</w:t>
      </w:r>
      <w:r w:rsidRPr="006524D7">
        <w:rPr>
          <w:rFonts w:asciiTheme="minorHAnsi" w:hAnsiTheme="minorHAnsi" w:cstheme="minorHAnsi"/>
          <w:color w:val="1C1C1C"/>
          <w:spacing w:val="-11"/>
        </w:rPr>
        <w:t xml:space="preserve"> </w:t>
      </w:r>
      <w:r w:rsidRPr="006524D7">
        <w:rPr>
          <w:rFonts w:asciiTheme="minorHAnsi" w:hAnsiTheme="minorHAnsi" w:cstheme="minorHAnsi"/>
          <w:color w:val="1C1C1C"/>
          <w:spacing w:val="-2"/>
        </w:rPr>
        <w:t>as</w:t>
      </w:r>
      <w:r w:rsidRPr="006524D7">
        <w:rPr>
          <w:rFonts w:asciiTheme="minorHAnsi" w:hAnsiTheme="minorHAnsi" w:cstheme="minorHAnsi"/>
          <w:color w:val="1C1C1C"/>
          <w:spacing w:val="-16"/>
        </w:rPr>
        <w:t xml:space="preserve"> </w:t>
      </w:r>
      <w:r w:rsidRPr="006524D7">
        <w:rPr>
          <w:rFonts w:asciiTheme="minorHAnsi" w:hAnsiTheme="minorHAnsi" w:cstheme="minorHAnsi"/>
          <w:color w:val="1C1C1C"/>
          <w:spacing w:val="-2"/>
        </w:rPr>
        <w:t>Security,</w:t>
      </w:r>
      <w:r w:rsidRPr="006524D7">
        <w:rPr>
          <w:rFonts w:asciiTheme="minorHAnsi" w:hAnsiTheme="minorHAnsi" w:cstheme="minorHAnsi"/>
          <w:color w:val="1C1C1C"/>
          <w:spacing w:val="-5"/>
        </w:rPr>
        <w:t xml:space="preserve"> </w:t>
      </w:r>
      <w:r w:rsidRPr="006524D7">
        <w:rPr>
          <w:rFonts w:asciiTheme="minorHAnsi" w:hAnsiTheme="minorHAnsi" w:cstheme="minorHAnsi"/>
          <w:color w:val="1C1C1C"/>
          <w:spacing w:val="-2"/>
        </w:rPr>
        <w:t>Housekeeping, etc.,</w:t>
      </w:r>
      <w:r w:rsidRPr="006524D7">
        <w:rPr>
          <w:rFonts w:asciiTheme="minorHAnsi" w:hAnsiTheme="minorHAnsi" w:cstheme="minorHAnsi"/>
          <w:color w:val="1C1C1C"/>
          <w:spacing w:val="-16"/>
        </w:rPr>
        <w:t xml:space="preserve"> </w:t>
      </w:r>
      <w:r w:rsidRPr="006524D7">
        <w:rPr>
          <w:rFonts w:asciiTheme="minorHAnsi" w:hAnsiTheme="minorHAnsi" w:cstheme="minorHAnsi"/>
          <w:color w:val="1C1C1C"/>
          <w:spacing w:val="-2"/>
        </w:rPr>
        <w:t xml:space="preserve">the </w:t>
      </w:r>
      <w:r w:rsidRPr="006524D7">
        <w:rPr>
          <w:rFonts w:asciiTheme="minorHAnsi" w:hAnsiTheme="minorHAnsi" w:cstheme="minorHAnsi"/>
          <w:color w:val="1C1C1C"/>
          <w:w w:val="95"/>
        </w:rPr>
        <w:t xml:space="preserve">Company shall obtain KYC details about the concerned agency and shall </w:t>
      </w:r>
      <w:r w:rsidRPr="006524D7">
        <w:rPr>
          <w:rFonts w:asciiTheme="minorHAnsi" w:hAnsiTheme="minorHAnsi" w:cstheme="minorHAnsi"/>
          <w:color w:val="1C1C1C"/>
        </w:rPr>
        <w:t>also</w:t>
      </w:r>
      <w:r w:rsidRPr="006524D7">
        <w:rPr>
          <w:rFonts w:asciiTheme="minorHAnsi" w:hAnsiTheme="minorHAnsi" w:cstheme="minorHAnsi"/>
          <w:color w:val="1C1C1C"/>
          <w:spacing w:val="-7"/>
        </w:rPr>
        <w:t xml:space="preserve"> </w:t>
      </w:r>
      <w:r w:rsidRPr="006524D7">
        <w:rPr>
          <w:rFonts w:asciiTheme="minorHAnsi" w:hAnsiTheme="minorHAnsi" w:cstheme="minorHAnsi"/>
          <w:color w:val="1C1C1C"/>
        </w:rPr>
        <w:t>obtain</w:t>
      </w:r>
      <w:r w:rsidRPr="006524D7">
        <w:rPr>
          <w:rFonts w:asciiTheme="minorHAnsi" w:hAnsiTheme="minorHAnsi" w:cstheme="minorHAnsi"/>
          <w:color w:val="1C1C1C"/>
          <w:spacing w:val="-5"/>
        </w:rPr>
        <w:t xml:space="preserve"> </w:t>
      </w:r>
      <w:r w:rsidRPr="006524D7">
        <w:rPr>
          <w:rFonts w:asciiTheme="minorHAnsi" w:hAnsiTheme="minorHAnsi" w:cstheme="minorHAnsi"/>
          <w:color w:val="1C1C1C"/>
        </w:rPr>
        <w:t>a</w:t>
      </w:r>
      <w:r w:rsidRPr="006524D7">
        <w:rPr>
          <w:rFonts w:asciiTheme="minorHAnsi" w:hAnsiTheme="minorHAnsi" w:cstheme="minorHAnsi"/>
          <w:color w:val="1C1C1C"/>
          <w:spacing w:val="-10"/>
        </w:rPr>
        <w:t xml:space="preserve"> </w:t>
      </w:r>
      <w:r w:rsidRPr="006524D7">
        <w:rPr>
          <w:rFonts w:asciiTheme="minorHAnsi" w:hAnsiTheme="minorHAnsi" w:cstheme="minorHAnsi"/>
          <w:color w:val="1C1C1C"/>
        </w:rPr>
        <w:t>certificate</w:t>
      </w:r>
      <w:r w:rsidRPr="006524D7">
        <w:rPr>
          <w:rFonts w:asciiTheme="minorHAnsi" w:hAnsiTheme="minorHAnsi" w:cstheme="minorHAnsi"/>
          <w:color w:val="1C1C1C"/>
          <w:spacing w:val="-3"/>
        </w:rPr>
        <w:t xml:space="preserve"> </w:t>
      </w:r>
      <w:r w:rsidRPr="006524D7">
        <w:rPr>
          <w:rFonts w:asciiTheme="minorHAnsi" w:hAnsiTheme="minorHAnsi" w:cstheme="minorHAnsi"/>
          <w:color w:val="1C1C1C"/>
        </w:rPr>
        <w:t>from</w:t>
      </w:r>
      <w:r w:rsidRPr="006524D7">
        <w:rPr>
          <w:rFonts w:asciiTheme="minorHAnsi" w:hAnsiTheme="minorHAnsi" w:cstheme="minorHAnsi"/>
          <w:color w:val="1C1C1C"/>
          <w:spacing w:val="-9"/>
        </w:rPr>
        <w:t xml:space="preserve"> </w:t>
      </w:r>
      <w:r w:rsidRPr="006524D7">
        <w:rPr>
          <w:rFonts w:asciiTheme="minorHAnsi" w:hAnsiTheme="minorHAnsi" w:cstheme="minorHAnsi"/>
          <w:color w:val="1C1C1C"/>
        </w:rPr>
        <w:t>the</w:t>
      </w:r>
      <w:r w:rsidRPr="006524D7">
        <w:rPr>
          <w:rFonts w:asciiTheme="minorHAnsi" w:hAnsiTheme="minorHAnsi" w:cstheme="minorHAnsi"/>
          <w:color w:val="1C1C1C"/>
          <w:spacing w:val="-18"/>
        </w:rPr>
        <w:t xml:space="preserve"> </w:t>
      </w:r>
      <w:r w:rsidRPr="006524D7">
        <w:rPr>
          <w:rFonts w:asciiTheme="minorHAnsi" w:hAnsiTheme="minorHAnsi" w:cstheme="minorHAnsi"/>
          <w:color w:val="1C1C1C"/>
        </w:rPr>
        <w:t>agency</w:t>
      </w:r>
      <w:r w:rsidRPr="006524D7">
        <w:rPr>
          <w:rFonts w:asciiTheme="minorHAnsi" w:hAnsiTheme="minorHAnsi" w:cstheme="minorHAnsi"/>
          <w:color w:val="1C1C1C"/>
          <w:spacing w:val="-4"/>
        </w:rPr>
        <w:t xml:space="preserve"> </w:t>
      </w:r>
      <w:r w:rsidRPr="006524D7">
        <w:rPr>
          <w:rFonts w:asciiTheme="minorHAnsi" w:hAnsiTheme="minorHAnsi" w:cstheme="minorHAnsi"/>
          <w:color w:val="1C1C1C"/>
        </w:rPr>
        <w:t>confirming that</w:t>
      </w:r>
      <w:r w:rsidRPr="006524D7">
        <w:rPr>
          <w:rFonts w:asciiTheme="minorHAnsi" w:hAnsiTheme="minorHAnsi" w:cstheme="minorHAnsi"/>
          <w:color w:val="1C1C1C"/>
          <w:spacing w:val="-7"/>
        </w:rPr>
        <w:t xml:space="preserve"> </w:t>
      </w:r>
      <w:r w:rsidRPr="006524D7">
        <w:rPr>
          <w:rFonts w:asciiTheme="minorHAnsi" w:hAnsiTheme="minorHAnsi" w:cstheme="minorHAnsi"/>
          <w:color w:val="1C1C1C"/>
        </w:rPr>
        <w:t>the</w:t>
      </w:r>
      <w:r w:rsidRPr="006524D7">
        <w:rPr>
          <w:rFonts w:asciiTheme="minorHAnsi" w:hAnsiTheme="minorHAnsi" w:cstheme="minorHAnsi"/>
          <w:color w:val="1C1C1C"/>
          <w:spacing w:val="-11"/>
        </w:rPr>
        <w:t xml:space="preserve"> </w:t>
      </w:r>
      <w:r w:rsidRPr="006524D7">
        <w:rPr>
          <w:rFonts w:asciiTheme="minorHAnsi" w:hAnsiTheme="minorHAnsi" w:cstheme="minorHAnsi"/>
          <w:color w:val="1C1C1C"/>
        </w:rPr>
        <w:t>agency</w:t>
      </w:r>
      <w:r w:rsidRPr="006524D7">
        <w:rPr>
          <w:rFonts w:asciiTheme="minorHAnsi" w:hAnsiTheme="minorHAnsi" w:cstheme="minorHAnsi"/>
          <w:color w:val="1C1C1C"/>
          <w:spacing w:val="-3"/>
        </w:rPr>
        <w:t xml:space="preserve"> </w:t>
      </w:r>
      <w:r w:rsidRPr="006524D7">
        <w:rPr>
          <w:rFonts w:asciiTheme="minorHAnsi" w:hAnsiTheme="minorHAnsi" w:cstheme="minorHAnsi"/>
          <w:color w:val="1C1C1C"/>
        </w:rPr>
        <w:t xml:space="preserve">has done KYC of all the personnel proposed to be deployed at </w:t>
      </w:r>
      <w:r w:rsidR="009A406E" w:rsidRPr="006524D7">
        <w:rPr>
          <w:rFonts w:asciiTheme="minorHAnsi" w:hAnsiTheme="minorHAnsi" w:cstheme="minorHAnsi"/>
          <w:color w:val="1C1C1C"/>
        </w:rPr>
        <w:t>KYC</w:t>
      </w:r>
      <w:r w:rsidRPr="006524D7">
        <w:rPr>
          <w:rFonts w:asciiTheme="minorHAnsi" w:hAnsiTheme="minorHAnsi" w:cstheme="minorHAnsi"/>
          <w:color w:val="1C1C1C"/>
        </w:rPr>
        <w:t xml:space="preserve"> along with</w:t>
      </w:r>
      <w:r w:rsidRPr="006524D7">
        <w:rPr>
          <w:rFonts w:asciiTheme="minorHAnsi" w:hAnsiTheme="minorHAnsi" w:cstheme="minorHAnsi"/>
          <w:color w:val="1C1C1C"/>
          <w:spacing w:val="-9"/>
        </w:rPr>
        <w:t xml:space="preserve"> </w:t>
      </w:r>
      <w:r w:rsidRPr="006524D7">
        <w:rPr>
          <w:rFonts w:asciiTheme="minorHAnsi" w:hAnsiTheme="minorHAnsi" w:cstheme="minorHAnsi"/>
          <w:color w:val="1C1C1C"/>
        </w:rPr>
        <w:t>their</w:t>
      </w:r>
      <w:r w:rsidRPr="006524D7">
        <w:rPr>
          <w:rFonts w:asciiTheme="minorHAnsi" w:hAnsiTheme="minorHAnsi" w:cstheme="minorHAnsi"/>
          <w:color w:val="1C1C1C"/>
          <w:spacing w:val="-5"/>
        </w:rPr>
        <w:t xml:space="preserve"> </w:t>
      </w:r>
      <w:r w:rsidRPr="006524D7">
        <w:rPr>
          <w:rFonts w:asciiTheme="minorHAnsi" w:hAnsiTheme="minorHAnsi" w:cstheme="minorHAnsi"/>
          <w:color w:val="1C1C1C"/>
        </w:rPr>
        <w:t>respective KYC</w:t>
      </w:r>
      <w:r w:rsidRPr="006524D7">
        <w:rPr>
          <w:rFonts w:asciiTheme="minorHAnsi" w:hAnsiTheme="minorHAnsi" w:cstheme="minorHAnsi"/>
          <w:color w:val="1C1C1C"/>
          <w:spacing w:val="-4"/>
        </w:rPr>
        <w:t xml:space="preserve"> </w:t>
      </w:r>
      <w:r w:rsidRPr="006524D7">
        <w:rPr>
          <w:rFonts w:asciiTheme="minorHAnsi" w:hAnsiTheme="minorHAnsi" w:cstheme="minorHAnsi"/>
          <w:color w:val="1C1C1C"/>
        </w:rPr>
        <w:t>details.</w:t>
      </w:r>
    </w:p>
    <w:p w14:paraId="465D9F4F" w14:textId="77777777" w:rsidR="00F91892" w:rsidRPr="006524D7" w:rsidRDefault="00F91892" w:rsidP="006524D7">
      <w:pPr>
        <w:pStyle w:val="a3"/>
        <w:spacing w:line="30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10B57DF5" w14:textId="77777777" w:rsidR="00F91892" w:rsidRPr="006524D7" w:rsidRDefault="006524D7" w:rsidP="006524D7">
      <w:pPr>
        <w:pStyle w:val="a4"/>
        <w:tabs>
          <w:tab w:val="left" w:pos="2373"/>
        </w:tabs>
        <w:spacing w:line="300" w:lineRule="auto"/>
        <w:ind w:left="720" w:firstLine="0"/>
        <w:jc w:val="both"/>
        <w:rPr>
          <w:rFonts w:asciiTheme="minorHAnsi" w:hAnsiTheme="minorHAnsi" w:cstheme="minorHAnsi"/>
          <w:color w:val="1C1C1C"/>
        </w:rPr>
      </w:pPr>
      <w:r w:rsidRPr="006524D7">
        <w:rPr>
          <w:rFonts w:asciiTheme="minorHAnsi" w:hAnsiTheme="minorHAnsi" w:cstheme="minorHAnsi"/>
          <w:color w:val="1C1C1C"/>
        </w:rPr>
        <w:t>3.6. Providing KYC details shall</w:t>
      </w:r>
      <w:r w:rsidRPr="006524D7">
        <w:rPr>
          <w:rFonts w:asciiTheme="minorHAnsi" w:hAnsiTheme="minorHAnsi" w:cstheme="minorHAnsi"/>
          <w:color w:val="1C1C1C"/>
          <w:spacing w:val="-1"/>
        </w:rPr>
        <w:t xml:space="preserve"> </w:t>
      </w:r>
      <w:r w:rsidRPr="006524D7">
        <w:rPr>
          <w:rFonts w:asciiTheme="minorHAnsi" w:hAnsiTheme="minorHAnsi" w:cstheme="minorHAnsi"/>
          <w:color w:val="1C1C1C"/>
        </w:rPr>
        <w:t>not confer any right upon the party to</w:t>
      </w:r>
      <w:r w:rsidRPr="006524D7">
        <w:rPr>
          <w:rFonts w:asciiTheme="minorHAnsi" w:hAnsiTheme="minorHAnsi" w:cstheme="minorHAnsi"/>
          <w:color w:val="1C1C1C"/>
          <w:spacing w:val="-1"/>
        </w:rPr>
        <w:t xml:space="preserve"> </w:t>
      </w:r>
      <w:r w:rsidRPr="006524D7">
        <w:rPr>
          <w:rFonts w:asciiTheme="minorHAnsi" w:hAnsiTheme="minorHAnsi" w:cstheme="minorHAnsi"/>
          <w:color w:val="1C1C1C"/>
        </w:rPr>
        <w:t>seek orders/contracts</w:t>
      </w:r>
      <w:r w:rsidRPr="006524D7">
        <w:rPr>
          <w:rFonts w:asciiTheme="minorHAnsi" w:hAnsiTheme="minorHAnsi" w:cstheme="minorHAnsi"/>
          <w:color w:val="1C1C1C"/>
          <w:spacing w:val="-12"/>
        </w:rPr>
        <w:t xml:space="preserve"> </w:t>
      </w:r>
      <w:r w:rsidRPr="006524D7">
        <w:rPr>
          <w:rFonts w:asciiTheme="minorHAnsi" w:hAnsiTheme="minorHAnsi" w:cstheme="minorHAnsi"/>
          <w:color w:val="1C1C1C"/>
        </w:rPr>
        <w:t xml:space="preserve">from </w:t>
      </w:r>
      <w:r w:rsidR="009A406E" w:rsidRPr="006524D7">
        <w:rPr>
          <w:rFonts w:asciiTheme="minorHAnsi" w:hAnsiTheme="minorHAnsi" w:cstheme="minorHAnsi"/>
          <w:color w:val="1C1C1C"/>
        </w:rPr>
        <w:t xml:space="preserve">H3 </w:t>
      </w:r>
      <w:r w:rsidRPr="006524D7">
        <w:rPr>
          <w:rFonts w:asciiTheme="minorHAnsi" w:hAnsiTheme="minorHAnsi" w:cstheme="minorHAnsi"/>
          <w:color w:val="1C1C1C"/>
        </w:rPr>
        <w:t>and</w:t>
      </w:r>
      <w:r w:rsidRPr="006524D7">
        <w:rPr>
          <w:rFonts w:asciiTheme="minorHAnsi" w:hAnsiTheme="minorHAnsi" w:cstheme="minorHAnsi"/>
          <w:color w:val="1C1C1C"/>
          <w:spacing w:val="-2"/>
        </w:rPr>
        <w:t xml:space="preserve"> </w:t>
      </w:r>
      <w:r w:rsidRPr="006524D7">
        <w:rPr>
          <w:rFonts w:asciiTheme="minorHAnsi" w:hAnsiTheme="minorHAnsi" w:cstheme="minorHAnsi"/>
          <w:color w:val="1C1C1C"/>
        </w:rPr>
        <w:t>the</w:t>
      </w:r>
      <w:r w:rsidRPr="006524D7">
        <w:rPr>
          <w:rFonts w:asciiTheme="minorHAnsi" w:hAnsiTheme="minorHAnsi" w:cstheme="minorHAnsi"/>
          <w:color w:val="1C1C1C"/>
          <w:spacing w:val="-4"/>
        </w:rPr>
        <w:t xml:space="preserve"> </w:t>
      </w:r>
      <w:r w:rsidRPr="006524D7">
        <w:rPr>
          <w:rFonts w:asciiTheme="minorHAnsi" w:hAnsiTheme="minorHAnsi" w:cstheme="minorHAnsi"/>
          <w:color w:val="1C1C1C"/>
        </w:rPr>
        <w:t>same shall</w:t>
      </w:r>
      <w:r w:rsidRPr="006524D7">
        <w:rPr>
          <w:rFonts w:asciiTheme="minorHAnsi" w:hAnsiTheme="minorHAnsi" w:cstheme="minorHAnsi"/>
          <w:color w:val="1C1C1C"/>
          <w:spacing w:val="-2"/>
        </w:rPr>
        <w:t xml:space="preserve"> </w:t>
      </w:r>
      <w:r w:rsidRPr="006524D7">
        <w:rPr>
          <w:rFonts w:asciiTheme="minorHAnsi" w:hAnsiTheme="minorHAnsi" w:cstheme="minorHAnsi"/>
          <w:color w:val="1C1C1C"/>
        </w:rPr>
        <w:t>solely</w:t>
      </w:r>
      <w:r w:rsidRPr="006524D7">
        <w:rPr>
          <w:rFonts w:asciiTheme="minorHAnsi" w:hAnsiTheme="minorHAnsi" w:cstheme="minorHAnsi"/>
          <w:color w:val="1C1C1C"/>
          <w:spacing w:val="-2"/>
        </w:rPr>
        <w:t xml:space="preserve"> </w:t>
      </w:r>
      <w:r w:rsidRPr="006524D7">
        <w:rPr>
          <w:rFonts w:asciiTheme="minorHAnsi" w:hAnsiTheme="minorHAnsi" w:cstheme="minorHAnsi"/>
          <w:color w:val="1C1C1C"/>
        </w:rPr>
        <w:t>be</w:t>
      </w:r>
      <w:r w:rsidRPr="006524D7">
        <w:rPr>
          <w:rFonts w:asciiTheme="minorHAnsi" w:hAnsiTheme="minorHAnsi" w:cstheme="minorHAnsi"/>
          <w:color w:val="1C1C1C"/>
          <w:spacing w:val="-5"/>
        </w:rPr>
        <w:t xml:space="preserve"> </w:t>
      </w:r>
      <w:r w:rsidRPr="006524D7">
        <w:rPr>
          <w:rFonts w:asciiTheme="minorHAnsi" w:hAnsiTheme="minorHAnsi" w:cstheme="minorHAnsi"/>
          <w:color w:val="1C1C1C"/>
        </w:rPr>
        <w:t>on</w:t>
      </w:r>
      <w:r w:rsidRPr="006524D7">
        <w:rPr>
          <w:rFonts w:asciiTheme="minorHAnsi" w:hAnsiTheme="minorHAnsi" w:cstheme="minorHAnsi"/>
          <w:color w:val="1C1C1C"/>
          <w:spacing w:val="-4"/>
        </w:rPr>
        <w:t xml:space="preserve"> </w:t>
      </w:r>
      <w:r w:rsidRPr="006524D7">
        <w:rPr>
          <w:rFonts w:asciiTheme="minorHAnsi" w:hAnsiTheme="minorHAnsi" w:cstheme="minorHAnsi"/>
          <w:color w:val="1C1C1C"/>
        </w:rPr>
        <w:t>commercial consideration</w:t>
      </w:r>
      <w:r w:rsidRPr="006524D7">
        <w:rPr>
          <w:rFonts w:asciiTheme="minorHAnsi" w:hAnsiTheme="minorHAnsi" w:cstheme="minorHAnsi"/>
          <w:color w:val="1C1C1C"/>
          <w:spacing w:val="-2"/>
        </w:rPr>
        <w:t xml:space="preserve"> </w:t>
      </w:r>
      <w:r w:rsidRPr="006524D7">
        <w:rPr>
          <w:rFonts w:asciiTheme="minorHAnsi" w:hAnsiTheme="minorHAnsi" w:cstheme="minorHAnsi"/>
          <w:color w:val="1C1C1C"/>
        </w:rPr>
        <w:t>and</w:t>
      </w:r>
      <w:r w:rsidRPr="006524D7">
        <w:rPr>
          <w:rFonts w:asciiTheme="minorHAnsi" w:hAnsiTheme="minorHAnsi" w:cstheme="minorHAnsi"/>
          <w:color w:val="1C1C1C"/>
          <w:spacing w:val="-9"/>
        </w:rPr>
        <w:t xml:space="preserve"> </w:t>
      </w:r>
      <w:r w:rsidRPr="006524D7">
        <w:rPr>
          <w:rFonts w:asciiTheme="minorHAnsi" w:hAnsiTheme="minorHAnsi" w:cstheme="minorHAnsi"/>
          <w:color w:val="1C1C1C"/>
        </w:rPr>
        <w:t>as</w:t>
      </w:r>
      <w:r w:rsidRPr="006524D7">
        <w:rPr>
          <w:rFonts w:asciiTheme="minorHAnsi" w:hAnsiTheme="minorHAnsi" w:cstheme="minorHAnsi"/>
          <w:color w:val="1C1C1C"/>
          <w:spacing w:val="-11"/>
        </w:rPr>
        <w:t xml:space="preserve"> </w:t>
      </w:r>
      <w:r w:rsidRPr="006524D7">
        <w:rPr>
          <w:rFonts w:asciiTheme="minorHAnsi" w:hAnsiTheme="minorHAnsi" w:cstheme="minorHAnsi"/>
          <w:color w:val="1C1C1C"/>
        </w:rPr>
        <w:t>per</w:t>
      </w:r>
      <w:r w:rsidRPr="006524D7">
        <w:rPr>
          <w:rFonts w:asciiTheme="minorHAnsi" w:hAnsiTheme="minorHAnsi" w:cstheme="minorHAnsi"/>
          <w:color w:val="1C1C1C"/>
          <w:spacing w:val="-9"/>
        </w:rPr>
        <w:t xml:space="preserve"> </w:t>
      </w:r>
      <w:r w:rsidRPr="006524D7">
        <w:rPr>
          <w:rFonts w:asciiTheme="minorHAnsi" w:hAnsiTheme="minorHAnsi" w:cstheme="minorHAnsi"/>
          <w:color w:val="1C1C1C"/>
        </w:rPr>
        <w:t>applicable rules/guidelines/procedures,</w:t>
      </w:r>
      <w:r w:rsidRPr="006524D7">
        <w:rPr>
          <w:rFonts w:asciiTheme="minorHAnsi" w:hAnsiTheme="minorHAnsi" w:cstheme="minorHAnsi"/>
          <w:color w:val="1C1C1C"/>
          <w:spacing w:val="-18"/>
        </w:rPr>
        <w:t xml:space="preserve"> </w:t>
      </w:r>
      <w:r w:rsidRPr="006524D7">
        <w:rPr>
          <w:rFonts w:asciiTheme="minorHAnsi" w:hAnsiTheme="minorHAnsi" w:cstheme="minorHAnsi"/>
          <w:color w:val="1C1C1C"/>
        </w:rPr>
        <w:t>etc.</w:t>
      </w:r>
      <w:r w:rsidRPr="006524D7">
        <w:rPr>
          <w:rFonts w:asciiTheme="minorHAnsi" w:hAnsiTheme="minorHAnsi" w:cstheme="minorHAnsi"/>
          <w:color w:val="1C1C1C"/>
          <w:spacing w:val="-6"/>
        </w:rPr>
        <w:t xml:space="preserve"> </w:t>
      </w:r>
      <w:r w:rsidRPr="006524D7">
        <w:rPr>
          <w:rFonts w:asciiTheme="minorHAnsi" w:hAnsiTheme="minorHAnsi" w:cstheme="minorHAnsi"/>
          <w:color w:val="1C1C1C"/>
        </w:rPr>
        <w:t>of the</w:t>
      </w:r>
      <w:r w:rsidRPr="006524D7">
        <w:rPr>
          <w:rFonts w:asciiTheme="minorHAnsi" w:hAnsiTheme="minorHAnsi" w:cstheme="minorHAnsi"/>
          <w:color w:val="1C1C1C"/>
          <w:spacing w:val="-16"/>
        </w:rPr>
        <w:t xml:space="preserve"> </w:t>
      </w:r>
      <w:r w:rsidRPr="006524D7">
        <w:rPr>
          <w:rFonts w:asciiTheme="minorHAnsi" w:hAnsiTheme="minorHAnsi" w:cstheme="minorHAnsi"/>
          <w:color w:val="1C1C1C"/>
        </w:rPr>
        <w:t>Company as</w:t>
      </w:r>
      <w:r w:rsidRPr="006524D7">
        <w:rPr>
          <w:rFonts w:asciiTheme="minorHAnsi" w:hAnsiTheme="minorHAnsi" w:cstheme="minorHAnsi"/>
          <w:color w:val="1C1C1C"/>
          <w:spacing w:val="-17"/>
        </w:rPr>
        <w:t xml:space="preserve"> </w:t>
      </w:r>
      <w:r w:rsidRPr="006524D7">
        <w:rPr>
          <w:rFonts w:asciiTheme="minorHAnsi" w:hAnsiTheme="minorHAnsi" w:cstheme="minorHAnsi"/>
          <w:color w:val="1C1C1C"/>
        </w:rPr>
        <w:t>well</w:t>
      </w:r>
      <w:r w:rsidRPr="006524D7">
        <w:rPr>
          <w:rFonts w:asciiTheme="minorHAnsi" w:hAnsiTheme="minorHAnsi" w:cstheme="minorHAnsi"/>
          <w:color w:val="1C1C1C"/>
          <w:spacing w:val="-18"/>
        </w:rPr>
        <w:t xml:space="preserve"> </w:t>
      </w:r>
      <w:r w:rsidRPr="006524D7">
        <w:rPr>
          <w:rFonts w:asciiTheme="minorHAnsi" w:hAnsiTheme="minorHAnsi" w:cstheme="minorHAnsi"/>
          <w:color w:val="1C1C1C"/>
        </w:rPr>
        <w:t>as</w:t>
      </w:r>
      <w:r w:rsidR="009A406E" w:rsidRPr="006524D7">
        <w:rPr>
          <w:rFonts w:asciiTheme="minorHAnsi" w:hAnsiTheme="minorHAnsi" w:cstheme="minorHAnsi"/>
          <w:color w:val="1C1C1C"/>
        </w:rPr>
        <w:t xml:space="preserve"> any</w:t>
      </w:r>
      <w:r w:rsidRPr="006524D7">
        <w:rPr>
          <w:rFonts w:asciiTheme="minorHAnsi" w:hAnsiTheme="minorHAnsi" w:cstheme="minorHAnsi"/>
          <w:color w:val="1C1C1C"/>
          <w:spacing w:val="-15"/>
        </w:rPr>
        <w:t xml:space="preserve"> </w:t>
      </w:r>
      <w:r w:rsidRPr="006524D7">
        <w:rPr>
          <w:rFonts w:asciiTheme="minorHAnsi" w:hAnsiTheme="minorHAnsi" w:cstheme="minorHAnsi"/>
          <w:color w:val="1C1C1C"/>
        </w:rPr>
        <w:t>authority.</w:t>
      </w:r>
    </w:p>
    <w:p w14:paraId="1DADD4D5" w14:textId="77777777" w:rsidR="00F91892" w:rsidRPr="006524D7" w:rsidRDefault="00F91892" w:rsidP="006524D7">
      <w:pPr>
        <w:pStyle w:val="a3"/>
        <w:spacing w:line="30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30CAA507" w14:textId="77777777" w:rsidR="00F91892" w:rsidRPr="006524D7" w:rsidRDefault="006524D7" w:rsidP="006524D7">
      <w:pPr>
        <w:pStyle w:val="a4"/>
        <w:tabs>
          <w:tab w:val="left" w:pos="2363"/>
        </w:tabs>
        <w:spacing w:line="300" w:lineRule="auto"/>
        <w:ind w:left="720" w:firstLine="0"/>
        <w:jc w:val="both"/>
        <w:rPr>
          <w:rFonts w:asciiTheme="minorHAnsi" w:hAnsiTheme="minorHAnsi" w:cstheme="minorHAnsi"/>
          <w:color w:val="1C1C1C"/>
        </w:rPr>
      </w:pPr>
      <w:r w:rsidRPr="006524D7">
        <w:rPr>
          <w:rFonts w:asciiTheme="minorHAnsi" w:hAnsiTheme="minorHAnsi" w:cstheme="minorHAnsi"/>
          <w:color w:val="1C1C1C"/>
        </w:rPr>
        <w:t>3.7. The</w:t>
      </w:r>
      <w:r w:rsidRPr="006524D7">
        <w:rPr>
          <w:rFonts w:asciiTheme="minorHAnsi" w:hAnsiTheme="minorHAnsi" w:cstheme="minorHAnsi"/>
          <w:color w:val="1C1C1C"/>
          <w:spacing w:val="-9"/>
        </w:rPr>
        <w:t xml:space="preserve"> </w:t>
      </w:r>
      <w:r w:rsidRPr="006524D7">
        <w:rPr>
          <w:rFonts w:asciiTheme="minorHAnsi" w:hAnsiTheme="minorHAnsi" w:cstheme="minorHAnsi"/>
          <w:color w:val="1C1C1C"/>
        </w:rPr>
        <w:t>KYC</w:t>
      </w:r>
      <w:r w:rsidRPr="006524D7">
        <w:rPr>
          <w:rFonts w:asciiTheme="minorHAnsi" w:hAnsiTheme="minorHAnsi" w:cstheme="minorHAnsi"/>
          <w:color w:val="1C1C1C"/>
          <w:spacing w:val="-5"/>
        </w:rPr>
        <w:t xml:space="preserve"> </w:t>
      </w:r>
      <w:r w:rsidRPr="006524D7">
        <w:rPr>
          <w:rFonts w:asciiTheme="minorHAnsi" w:hAnsiTheme="minorHAnsi" w:cstheme="minorHAnsi"/>
          <w:color w:val="1C1C1C"/>
        </w:rPr>
        <w:t>details</w:t>
      </w:r>
      <w:r w:rsidRPr="006524D7">
        <w:rPr>
          <w:rFonts w:asciiTheme="minorHAnsi" w:hAnsiTheme="minorHAnsi" w:cstheme="minorHAnsi"/>
          <w:color w:val="1C1C1C"/>
          <w:spacing w:val="-7"/>
        </w:rPr>
        <w:t xml:space="preserve"> </w:t>
      </w:r>
      <w:r w:rsidRPr="006524D7">
        <w:rPr>
          <w:rFonts w:asciiTheme="minorHAnsi" w:hAnsiTheme="minorHAnsi" w:cstheme="minorHAnsi"/>
          <w:color w:val="1C1C1C"/>
        </w:rPr>
        <w:t>of</w:t>
      </w:r>
      <w:r w:rsidRPr="006524D7">
        <w:rPr>
          <w:rFonts w:asciiTheme="minorHAnsi" w:hAnsiTheme="minorHAnsi" w:cstheme="minorHAnsi"/>
          <w:color w:val="1C1C1C"/>
          <w:spacing w:val="-14"/>
        </w:rPr>
        <w:t xml:space="preserve"> </w:t>
      </w:r>
      <w:r w:rsidRPr="006524D7">
        <w:rPr>
          <w:rFonts w:asciiTheme="minorHAnsi" w:hAnsiTheme="minorHAnsi" w:cstheme="minorHAnsi"/>
          <w:color w:val="1C1C1C"/>
        </w:rPr>
        <w:t>all</w:t>
      </w:r>
      <w:r w:rsidRPr="006524D7">
        <w:rPr>
          <w:rFonts w:asciiTheme="minorHAnsi" w:hAnsiTheme="minorHAnsi" w:cstheme="minorHAnsi"/>
          <w:color w:val="1C1C1C"/>
          <w:spacing w:val="-18"/>
        </w:rPr>
        <w:t xml:space="preserve"> </w:t>
      </w:r>
      <w:r w:rsidRPr="006524D7">
        <w:rPr>
          <w:rFonts w:asciiTheme="minorHAnsi" w:hAnsiTheme="minorHAnsi" w:cstheme="minorHAnsi"/>
          <w:color w:val="1C1C1C"/>
        </w:rPr>
        <w:t>existing</w:t>
      </w:r>
      <w:r w:rsidRPr="006524D7">
        <w:rPr>
          <w:rFonts w:asciiTheme="minorHAnsi" w:hAnsiTheme="minorHAnsi" w:cstheme="minorHAnsi"/>
          <w:color w:val="1C1C1C"/>
          <w:spacing w:val="-3"/>
        </w:rPr>
        <w:t xml:space="preserve"> </w:t>
      </w:r>
      <w:r w:rsidRPr="006524D7">
        <w:rPr>
          <w:rFonts w:asciiTheme="minorHAnsi" w:hAnsiTheme="minorHAnsi" w:cstheme="minorHAnsi"/>
          <w:color w:val="1C1C1C"/>
        </w:rPr>
        <w:t>and</w:t>
      </w:r>
      <w:r w:rsidRPr="006524D7">
        <w:rPr>
          <w:rFonts w:asciiTheme="minorHAnsi" w:hAnsiTheme="minorHAnsi" w:cstheme="minorHAnsi"/>
          <w:color w:val="1C1C1C"/>
          <w:spacing w:val="-11"/>
        </w:rPr>
        <w:t xml:space="preserve"> </w:t>
      </w:r>
      <w:r w:rsidRPr="006524D7">
        <w:rPr>
          <w:rFonts w:asciiTheme="minorHAnsi" w:hAnsiTheme="minorHAnsi" w:cstheme="minorHAnsi"/>
          <w:color w:val="1C1C1C"/>
        </w:rPr>
        <w:t>new</w:t>
      </w:r>
      <w:r w:rsidRPr="006524D7">
        <w:rPr>
          <w:rFonts w:asciiTheme="minorHAnsi" w:hAnsiTheme="minorHAnsi" w:cstheme="minorHAnsi"/>
          <w:color w:val="1C1C1C"/>
          <w:spacing w:val="-12"/>
        </w:rPr>
        <w:t xml:space="preserve"> </w:t>
      </w:r>
      <w:r w:rsidRPr="006524D7">
        <w:rPr>
          <w:rFonts w:asciiTheme="minorHAnsi" w:hAnsiTheme="minorHAnsi" w:cstheme="minorHAnsi"/>
          <w:color w:val="1C1C1C"/>
        </w:rPr>
        <w:t>parties</w:t>
      </w:r>
      <w:r w:rsidRPr="006524D7">
        <w:rPr>
          <w:rFonts w:asciiTheme="minorHAnsi" w:hAnsiTheme="minorHAnsi" w:cstheme="minorHAnsi"/>
          <w:color w:val="1C1C1C"/>
          <w:spacing w:val="-4"/>
        </w:rPr>
        <w:t xml:space="preserve"> </w:t>
      </w:r>
      <w:r w:rsidRPr="006524D7">
        <w:rPr>
          <w:rFonts w:asciiTheme="minorHAnsi" w:hAnsiTheme="minorHAnsi" w:cstheme="minorHAnsi"/>
          <w:color w:val="1C1C1C"/>
        </w:rPr>
        <w:t>shall</w:t>
      </w:r>
      <w:r w:rsidRPr="006524D7">
        <w:rPr>
          <w:rFonts w:asciiTheme="minorHAnsi" w:hAnsiTheme="minorHAnsi" w:cstheme="minorHAnsi"/>
          <w:color w:val="1C1C1C"/>
          <w:spacing w:val="-12"/>
        </w:rPr>
        <w:t xml:space="preserve"> </w:t>
      </w:r>
      <w:r w:rsidRPr="006524D7">
        <w:rPr>
          <w:rFonts w:asciiTheme="minorHAnsi" w:hAnsiTheme="minorHAnsi" w:cstheme="minorHAnsi"/>
          <w:color w:val="1C1C1C"/>
        </w:rPr>
        <w:t>be</w:t>
      </w:r>
      <w:r w:rsidRPr="006524D7">
        <w:rPr>
          <w:rFonts w:asciiTheme="minorHAnsi" w:hAnsiTheme="minorHAnsi" w:cstheme="minorHAnsi"/>
          <w:color w:val="1C1C1C"/>
          <w:spacing w:val="-10"/>
        </w:rPr>
        <w:t xml:space="preserve"> </w:t>
      </w:r>
      <w:r w:rsidRPr="006524D7">
        <w:rPr>
          <w:rFonts w:asciiTheme="minorHAnsi" w:hAnsiTheme="minorHAnsi" w:cstheme="minorHAnsi"/>
          <w:color w:val="1C1C1C"/>
        </w:rPr>
        <w:t>updated</w:t>
      </w:r>
      <w:r w:rsidRPr="006524D7">
        <w:rPr>
          <w:rFonts w:asciiTheme="minorHAnsi" w:hAnsiTheme="minorHAnsi" w:cstheme="minorHAnsi"/>
          <w:color w:val="1C1C1C"/>
          <w:spacing w:val="-2"/>
        </w:rPr>
        <w:t xml:space="preserve"> </w:t>
      </w:r>
      <w:r w:rsidRPr="006524D7">
        <w:rPr>
          <w:rFonts w:asciiTheme="minorHAnsi" w:hAnsiTheme="minorHAnsi" w:cstheme="minorHAnsi"/>
          <w:color w:val="1C1C1C"/>
        </w:rPr>
        <w:t>at</w:t>
      </w:r>
      <w:r w:rsidRPr="006524D7">
        <w:rPr>
          <w:rFonts w:asciiTheme="minorHAnsi" w:hAnsiTheme="minorHAnsi" w:cstheme="minorHAnsi"/>
          <w:color w:val="1C1C1C"/>
          <w:spacing w:val="-15"/>
        </w:rPr>
        <w:t xml:space="preserve"> </w:t>
      </w:r>
      <w:r w:rsidRPr="006524D7">
        <w:rPr>
          <w:rFonts w:asciiTheme="minorHAnsi" w:hAnsiTheme="minorHAnsi" w:cstheme="minorHAnsi"/>
          <w:color w:val="1C1C1C"/>
        </w:rPr>
        <w:t>least once every year.</w:t>
      </w:r>
    </w:p>
    <w:p w14:paraId="6929D97A" w14:textId="77777777" w:rsidR="00F91892" w:rsidRPr="006524D7" w:rsidRDefault="00F91892" w:rsidP="006524D7">
      <w:pPr>
        <w:pStyle w:val="a3"/>
        <w:spacing w:line="30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058918A8" w14:textId="77777777" w:rsidR="00F91892" w:rsidRPr="004B66FF" w:rsidRDefault="001B5263" w:rsidP="004B66FF">
      <w:pPr>
        <w:pStyle w:val="a3"/>
        <w:numPr>
          <w:ilvl w:val="0"/>
          <w:numId w:val="5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66FF">
        <w:rPr>
          <w:rFonts w:asciiTheme="minorHAnsi" w:hAnsiTheme="minorHAnsi" w:cstheme="minorHAnsi"/>
          <w:sz w:val="22"/>
          <w:szCs w:val="22"/>
        </w:rPr>
        <w:t>Date of Effect</w:t>
      </w:r>
    </w:p>
    <w:p w14:paraId="778397C1" w14:textId="77777777" w:rsidR="00F91892" w:rsidRPr="006524D7" w:rsidRDefault="00F91892" w:rsidP="006524D7">
      <w:pPr>
        <w:pStyle w:val="a3"/>
        <w:spacing w:line="30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0E61C632" w14:textId="77777777" w:rsidR="00F91892" w:rsidRDefault="007E2B09" w:rsidP="006524D7">
      <w:pPr>
        <w:pStyle w:val="a3"/>
        <w:spacing w:line="30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6524D7">
        <w:rPr>
          <w:rFonts w:asciiTheme="minorHAnsi" w:hAnsiTheme="minorHAnsi" w:cstheme="minorHAnsi"/>
          <w:sz w:val="22"/>
          <w:szCs w:val="22"/>
        </w:rPr>
        <w:t>This policy applies from the date of its approval by the relevant local regulation of H3 Limited Liability Company</w:t>
      </w:r>
      <w:r w:rsidR="006524D7" w:rsidRPr="006524D7">
        <w:rPr>
          <w:rFonts w:asciiTheme="minorHAnsi" w:hAnsiTheme="minorHAnsi" w:cstheme="minorHAnsi"/>
          <w:sz w:val="22"/>
          <w:szCs w:val="22"/>
        </w:rPr>
        <w:t>.</w:t>
      </w:r>
    </w:p>
    <w:p w14:paraId="57FD2209" w14:textId="77777777" w:rsidR="006524D7" w:rsidRPr="006524D7" w:rsidRDefault="006524D7" w:rsidP="006524D7">
      <w:pPr>
        <w:pStyle w:val="a3"/>
        <w:spacing w:line="30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250FA41D" w14:textId="77777777" w:rsidR="00F91892" w:rsidRPr="004B66FF" w:rsidRDefault="001B5263" w:rsidP="004B66FF">
      <w:pPr>
        <w:pStyle w:val="a3"/>
        <w:numPr>
          <w:ilvl w:val="0"/>
          <w:numId w:val="5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66FF">
        <w:rPr>
          <w:rFonts w:asciiTheme="minorHAnsi" w:hAnsiTheme="minorHAnsi" w:cstheme="minorHAnsi"/>
          <w:sz w:val="22"/>
          <w:szCs w:val="22"/>
        </w:rPr>
        <w:t>Amendments</w:t>
      </w:r>
    </w:p>
    <w:p w14:paraId="6417B524" w14:textId="77777777" w:rsidR="00F91892" w:rsidRPr="006524D7" w:rsidRDefault="00F91892" w:rsidP="006524D7">
      <w:pPr>
        <w:pStyle w:val="a3"/>
        <w:spacing w:line="30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7C8D004A" w14:textId="77777777" w:rsidR="00F91892" w:rsidRPr="006524D7" w:rsidRDefault="001B5263" w:rsidP="006524D7">
      <w:pPr>
        <w:pStyle w:val="a3"/>
        <w:spacing w:line="30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6524D7">
        <w:rPr>
          <w:rFonts w:asciiTheme="minorHAnsi" w:hAnsiTheme="minorHAnsi" w:cstheme="minorHAnsi"/>
          <w:color w:val="1C1C1C"/>
          <w:sz w:val="22"/>
          <w:szCs w:val="22"/>
        </w:rPr>
        <w:t>This policy may be amended anytime with the approval of Managing</w:t>
      </w:r>
      <w:r w:rsidRPr="006524D7">
        <w:rPr>
          <w:rFonts w:asciiTheme="minorHAnsi" w:hAnsiTheme="minorHAnsi" w:cstheme="minorHAnsi"/>
          <w:color w:val="1C1C1C"/>
          <w:spacing w:val="-18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C1C1C"/>
          <w:sz w:val="22"/>
          <w:szCs w:val="22"/>
        </w:rPr>
        <w:t>Director</w:t>
      </w:r>
      <w:r w:rsidRPr="006524D7">
        <w:rPr>
          <w:rFonts w:asciiTheme="minorHAnsi" w:hAnsiTheme="minorHAnsi" w:cstheme="minorHAnsi"/>
          <w:color w:val="1C1C1C"/>
          <w:spacing w:val="-17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C1C1C"/>
          <w:sz w:val="22"/>
          <w:szCs w:val="22"/>
        </w:rPr>
        <w:t>of</w:t>
      </w:r>
      <w:r w:rsidRPr="006524D7">
        <w:rPr>
          <w:rFonts w:asciiTheme="minorHAnsi" w:hAnsiTheme="minorHAnsi" w:cstheme="minorHAnsi"/>
          <w:color w:val="1C1C1C"/>
          <w:spacing w:val="-18"/>
          <w:sz w:val="22"/>
          <w:szCs w:val="22"/>
        </w:rPr>
        <w:t xml:space="preserve"> </w:t>
      </w:r>
      <w:r w:rsidR="007E2B09" w:rsidRPr="006524D7">
        <w:rPr>
          <w:rFonts w:asciiTheme="minorHAnsi" w:hAnsiTheme="minorHAnsi" w:cstheme="minorHAnsi"/>
          <w:color w:val="1C1C1C"/>
          <w:sz w:val="22"/>
          <w:szCs w:val="22"/>
        </w:rPr>
        <w:t>H3</w:t>
      </w:r>
      <w:r w:rsidRPr="006524D7">
        <w:rPr>
          <w:rFonts w:asciiTheme="minorHAnsi" w:hAnsiTheme="minorHAnsi" w:cstheme="minorHAnsi"/>
          <w:color w:val="1C1C1C"/>
          <w:sz w:val="22"/>
          <w:szCs w:val="22"/>
        </w:rPr>
        <w:t>.</w:t>
      </w:r>
      <w:r w:rsidRPr="006524D7">
        <w:rPr>
          <w:rFonts w:asciiTheme="minorHAnsi" w:hAnsiTheme="minorHAnsi" w:cstheme="minorHAnsi"/>
          <w:color w:val="1C1C1C"/>
          <w:spacing w:val="-17"/>
          <w:sz w:val="22"/>
          <w:szCs w:val="22"/>
        </w:rPr>
        <w:t xml:space="preserve"> </w:t>
      </w:r>
    </w:p>
    <w:p w14:paraId="48510B65" w14:textId="77777777" w:rsidR="00F91892" w:rsidRPr="006524D7" w:rsidRDefault="00F91892" w:rsidP="006524D7">
      <w:pPr>
        <w:pStyle w:val="a3"/>
        <w:spacing w:line="30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682F0CE9" w14:textId="77777777" w:rsidR="00F91892" w:rsidRPr="004B66FF" w:rsidRDefault="001B5263" w:rsidP="004B66FF">
      <w:pPr>
        <w:pStyle w:val="a3"/>
        <w:numPr>
          <w:ilvl w:val="0"/>
          <w:numId w:val="5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66FF">
        <w:rPr>
          <w:rFonts w:asciiTheme="minorHAnsi" w:hAnsiTheme="minorHAnsi" w:cstheme="minorHAnsi"/>
          <w:sz w:val="22"/>
          <w:szCs w:val="22"/>
        </w:rPr>
        <w:t>Disclosure</w:t>
      </w:r>
    </w:p>
    <w:p w14:paraId="700F4412" w14:textId="77777777" w:rsidR="00F91892" w:rsidRPr="006524D7" w:rsidRDefault="00F91892" w:rsidP="006524D7">
      <w:pPr>
        <w:pStyle w:val="a3"/>
        <w:spacing w:line="30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14B3694B" w14:textId="77777777" w:rsidR="00F91892" w:rsidRPr="006524D7" w:rsidRDefault="007E2B09" w:rsidP="006524D7">
      <w:pPr>
        <w:pStyle w:val="a3"/>
        <w:spacing w:line="30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6524D7">
        <w:rPr>
          <w:rFonts w:asciiTheme="minorHAnsi" w:hAnsiTheme="minorHAnsi" w:cstheme="minorHAnsi"/>
          <w:sz w:val="22"/>
          <w:szCs w:val="22"/>
        </w:rPr>
        <w:t>Any changes to this policy must be posted on the official website of H3 Limited Liability Company</w:t>
      </w:r>
    </w:p>
    <w:p w14:paraId="41DB1460" w14:textId="77777777" w:rsidR="007E2B09" w:rsidRPr="006524D7" w:rsidRDefault="007E2B09" w:rsidP="006524D7">
      <w:pPr>
        <w:pStyle w:val="a3"/>
        <w:spacing w:line="30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0CA96E36" w14:textId="77777777" w:rsidR="00F91892" w:rsidRPr="004B66FF" w:rsidRDefault="001B5263" w:rsidP="004B66FF">
      <w:pPr>
        <w:pStyle w:val="a3"/>
        <w:numPr>
          <w:ilvl w:val="0"/>
          <w:numId w:val="5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66FF">
        <w:rPr>
          <w:rFonts w:asciiTheme="minorHAnsi" w:hAnsiTheme="minorHAnsi" w:cstheme="minorHAnsi"/>
          <w:sz w:val="22"/>
          <w:szCs w:val="22"/>
        </w:rPr>
        <w:t>General</w:t>
      </w:r>
    </w:p>
    <w:p w14:paraId="5AF5BE18" w14:textId="77777777" w:rsidR="00F91892" w:rsidRPr="006524D7" w:rsidRDefault="00F91892" w:rsidP="006524D7">
      <w:pPr>
        <w:pStyle w:val="a3"/>
        <w:spacing w:line="30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208A8C91" w14:textId="77777777" w:rsidR="00F91892" w:rsidRPr="006524D7" w:rsidRDefault="001B5263" w:rsidP="006524D7">
      <w:pPr>
        <w:pStyle w:val="a3"/>
        <w:spacing w:line="30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524D7">
        <w:rPr>
          <w:rFonts w:asciiTheme="minorHAnsi" w:hAnsiTheme="minorHAnsi" w:cstheme="minorHAnsi"/>
          <w:color w:val="1C1C1C"/>
          <w:sz w:val="22"/>
          <w:szCs w:val="22"/>
        </w:rPr>
        <w:t>Notwithstanding anything contained in</w:t>
      </w:r>
      <w:r w:rsidRPr="006524D7">
        <w:rPr>
          <w:rFonts w:asciiTheme="minorHAnsi" w:hAnsiTheme="minorHAnsi" w:cstheme="minorHAnsi"/>
          <w:color w:val="1C1C1C"/>
          <w:spacing w:val="-1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C1C1C"/>
          <w:sz w:val="22"/>
          <w:szCs w:val="22"/>
        </w:rPr>
        <w:t>this policy, the Company may seek any additional information/documents as may be prescribed under any laws/regulations either existing or arising</w:t>
      </w:r>
      <w:r w:rsidRPr="006524D7">
        <w:rPr>
          <w:rFonts w:asciiTheme="minorHAnsi" w:hAnsiTheme="minorHAnsi" w:cstheme="minorHAnsi"/>
          <w:color w:val="1C1C1C"/>
          <w:sz w:val="22"/>
          <w:szCs w:val="22"/>
        </w:rPr>
        <w:t xml:space="preserve"> out of any amendment to such laws/regulations</w:t>
      </w:r>
      <w:r w:rsidRPr="006524D7">
        <w:rPr>
          <w:rFonts w:asciiTheme="minorHAnsi" w:hAnsiTheme="minorHAnsi" w:cstheme="minorHAnsi"/>
          <w:color w:val="1C1C1C"/>
          <w:spacing w:val="-4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C1C1C"/>
          <w:sz w:val="22"/>
          <w:szCs w:val="22"/>
        </w:rPr>
        <w:t>or otherwise and applicable to</w:t>
      </w:r>
      <w:r w:rsidRPr="006524D7">
        <w:rPr>
          <w:rFonts w:asciiTheme="minorHAnsi" w:hAnsiTheme="minorHAnsi" w:cstheme="minorHAnsi"/>
          <w:color w:val="1C1C1C"/>
          <w:spacing w:val="-8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C1C1C"/>
          <w:sz w:val="22"/>
          <w:szCs w:val="22"/>
        </w:rPr>
        <w:t>the</w:t>
      </w:r>
      <w:r w:rsidRPr="006524D7">
        <w:rPr>
          <w:rFonts w:asciiTheme="minorHAnsi" w:hAnsiTheme="minorHAnsi" w:cstheme="minorHAnsi"/>
          <w:color w:val="1C1C1C"/>
          <w:spacing w:val="-4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C1C1C"/>
          <w:sz w:val="22"/>
          <w:szCs w:val="22"/>
        </w:rPr>
        <w:t>Company, from</w:t>
      </w:r>
      <w:r w:rsidRPr="006524D7">
        <w:rPr>
          <w:rFonts w:asciiTheme="minorHAnsi" w:hAnsiTheme="minorHAnsi" w:cstheme="minorHAnsi"/>
          <w:color w:val="1C1C1C"/>
          <w:spacing w:val="-2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C1C1C"/>
          <w:sz w:val="22"/>
          <w:szCs w:val="22"/>
        </w:rPr>
        <w:t>time</w:t>
      </w:r>
      <w:r w:rsidRPr="006524D7">
        <w:rPr>
          <w:rFonts w:asciiTheme="minorHAnsi" w:hAnsiTheme="minorHAnsi" w:cstheme="minorHAnsi"/>
          <w:color w:val="1C1C1C"/>
          <w:spacing w:val="-6"/>
          <w:sz w:val="22"/>
          <w:szCs w:val="22"/>
        </w:rPr>
        <w:t xml:space="preserve"> </w:t>
      </w:r>
      <w:r w:rsidRPr="006524D7">
        <w:rPr>
          <w:rFonts w:asciiTheme="minorHAnsi" w:hAnsiTheme="minorHAnsi" w:cstheme="minorHAnsi"/>
          <w:color w:val="1C1C1C"/>
          <w:sz w:val="22"/>
          <w:szCs w:val="22"/>
        </w:rPr>
        <w:t xml:space="preserve">to </w:t>
      </w:r>
      <w:r w:rsidRPr="006524D7">
        <w:rPr>
          <w:rFonts w:asciiTheme="minorHAnsi" w:hAnsiTheme="minorHAnsi" w:cstheme="minorHAnsi"/>
          <w:color w:val="1C1C1C"/>
          <w:spacing w:val="-2"/>
          <w:sz w:val="22"/>
          <w:szCs w:val="22"/>
        </w:rPr>
        <w:t>time.</w:t>
      </w:r>
    </w:p>
    <w:p w14:paraId="7E3F5516" w14:textId="77777777" w:rsidR="00F91892" w:rsidRPr="006524D7" w:rsidRDefault="00F91892" w:rsidP="006524D7">
      <w:pPr>
        <w:pStyle w:val="a3"/>
        <w:spacing w:line="30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5EB038F5" w14:textId="77777777" w:rsidR="00F91892" w:rsidRPr="006524D7" w:rsidRDefault="00F91892" w:rsidP="006524D7">
      <w:pPr>
        <w:pStyle w:val="a3"/>
        <w:spacing w:line="30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2985F489" w14:textId="77777777" w:rsidR="00F91892" w:rsidRPr="006524D7" w:rsidRDefault="00F91892" w:rsidP="006524D7">
      <w:pPr>
        <w:pStyle w:val="a3"/>
        <w:spacing w:line="30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1302E3F8" w14:textId="77777777" w:rsidR="00F91892" w:rsidRPr="006524D7" w:rsidRDefault="00F91892" w:rsidP="006524D7">
      <w:pPr>
        <w:pStyle w:val="a3"/>
        <w:spacing w:line="30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70F05D69" w14:textId="77777777" w:rsidR="00F91892" w:rsidRPr="006524D7" w:rsidRDefault="00F91892" w:rsidP="006524D7">
      <w:pPr>
        <w:pStyle w:val="a3"/>
        <w:spacing w:line="30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503C6773" w14:textId="77777777" w:rsidR="00F91892" w:rsidRPr="006524D7" w:rsidRDefault="00F91892" w:rsidP="006524D7">
      <w:pPr>
        <w:pStyle w:val="a3"/>
        <w:spacing w:line="30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38598C9B" w14:textId="77777777" w:rsidR="00F91892" w:rsidRPr="006524D7" w:rsidRDefault="00F91892" w:rsidP="006524D7">
      <w:pPr>
        <w:pStyle w:val="a3"/>
        <w:spacing w:line="30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5E73EA60" w14:textId="77777777" w:rsidR="00F91892" w:rsidRPr="006524D7" w:rsidRDefault="00F91892" w:rsidP="006524D7">
      <w:pPr>
        <w:pStyle w:val="a3"/>
        <w:spacing w:line="30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1FF35D70" w14:textId="77777777" w:rsidR="00F91892" w:rsidRPr="006524D7" w:rsidRDefault="00F91892" w:rsidP="006524D7">
      <w:pPr>
        <w:pStyle w:val="a3"/>
        <w:spacing w:line="30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sectPr w:rsidR="00F91892" w:rsidRPr="006524D7" w:rsidSect="006524D7">
      <w:pgSz w:w="11900" w:h="16840"/>
      <w:pgMar w:top="1420" w:right="280" w:bottom="280" w:left="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9462F" w14:textId="77777777" w:rsidR="001B5263" w:rsidRDefault="001B5263" w:rsidP="006524D7">
      <w:r>
        <w:separator/>
      </w:r>
    </w:p>
  </w:endnote>
  <w:endnote w:type="continuationSeparator" w:id="0">
    <w:p w14:paraId="2CBF3294" w14:textId="77777777" w:rsidR="001B5263" w:rsidRDefault="001B5263" w:rsidP="0065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765465650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2E0F9CD7" w14:textId="77777777" w:rsidR="006524D7" w:rsidRDefault="006524D7" w:rsidP="00A216AA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4B66FF"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14:paraId="2800A598" w14:textId="77777777" w:rsidR="006524D7" w:rsidRDefault="006524D7" w:rsidP="006524D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1325741030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3CCEEB6B" w14:textId="77777777" w:rsidR="006524D7" w:rsidRDefault="006524D7" w:rsidP="00A216AA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692A2F6D" w14:textId="77777777" w:rsidR="006524D7" w:rsidRDefault="006524D7" w:rsidP="006524D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A1E43" w14:textId="77777777" w:rsidR="001B5263" w:rsidRDefault="001B5263" w:rsidP="006524D7">
      <w:r>
        <w:separator/>
      </w:r>
    </w:p>
  </w:footnote>
  <w:footnote w:type="continuationSeparator" w:id="0">
    <w:p w14:paraId="6B3E3DAF" w14:textId="77777777" w:rsidR="001B5263" w:rsidRDefault="001B5263" w:rsidP="00652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20755" w14:textId="7AE6FE27" w:rsidR="00825DEF" w:rsidRDefault="00825DEF" w:rsidP="00825DEF">
    <w:pPr>
      <w:pStyle w:val="a8"/>
      <w:ind w:left="709"/>
    </w:pPr>
    <w:r w:rsidRPr="00825DEF">
      <w:rPr>
        <w:rFonts w:asciiTheme="minorHAnsi" w:hAnsiTheme="minorHAnsi" w:cstheme="minorHAnsi"/>
      </w:rPr>
      <w:drawing>
        <wp:inline distT="0" distB="0" distL="0" distR="0" wp14:anchorId="32F19F33" wp14:editId="69562797">
          <wp:extent cx="963152" cy="911860"/>
          <wp:effectExtent l="0" t="0" r="2540" b="254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6176" cy="943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15E3BE" w14:textId="77777777" w:rsidR="00825DEF" w:rsidRDefault="00825DE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B1F3D"/>
    <w:multiLevelType w:val="hybridMultilevel"/>
    <w:tmpl w:val="36720AEC"/>
    <w:lvl w:ilvl="0" w:tplc="4448FBBE">
      <w:start w:val="3"/>
      <w:numFmt w:val="decimal"/>
      <w:lvlText w:val="%1"/>
      <w:lvlJc w:val="left"/>
      <w:pPr>
        <w:ind w:left="904" w:hanging="675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w w:val="90"/>
        <w:sz w:val="21"/>
        <w:szCs w:val="21"/>
        <w:lang w:val="en-US" w:eastAsia="en-US" w:bidi="ar-SA"/>
      </w:rPr>
    </w:lvl>
    <w:lvl w:ilvl="1" w:tplc="3F20FD8C">
      <w:numFmt w:val="bullet"/>
      <w:lvlText w:val="•"/>
      <w:lvlJc w:val="left"/>
      <w:pPr>
        <w:ind w:left="1964" w:hanging="675"/>
      </w:pPr>
      <w:rPr>
        <w:rFonts w:hint="default"/>
        <w:lang w:val="en-US" w:eastAsia="en-US" w:bidi="ar-SA"/>
      </w:rPr>
    </w:lvl>
    <w:lvl w:ilvl="2" w:tplc="8ADA569E">
      <w:numFmt w:val="bullet"/>
      <w:lvlText w:val="•"/>
      <w:lvlJc w:val="left"/>
      <w:pPr>
        <w:ind w:left="3028" w:hanging="675"/>
      </w:pPr>
      <w:rPr>
        <w:rFonts w:hint="default"/>
        <w:lang w:val="en-US" w:eastAsia="en-US" w:bidi="ar-SA"/>
      </w:rPr>
    </w:lvl>
    <w:lvl w:ilvl="3" w:tplc="7FFEA2B0">
      <w:numFmt w:val="bullet"/>
      <w:lvlText w:val="•"/>
      <w:lvlJc w:val="left"/>
      <w:pPr>
        <w:ind w:left="4092" w:hanging="675"/>
      </w:pPr>
      <w:rPr>
        <w:rFonts w:hint="default"/>
        <w:lang w:val="en-US" w:eastAsia="en-US" w:bidi="ar-SA"/>
      </w:rPr>
    </w:lvl>
    <w:lvl w:ilvl="4" w:tplc="BF722F00">
      <w:numFmt w:val="bullet"/>
      <w:lvlText w:val="•"/>
      <w:lvlJc w:val="left"/>
      <w:pPr>
        <w:ind w:left="5156" w:hanging="675"/>
      </w:pPr>
      <w:rPr>
        <w:rFonts w:hint="default"/>
        <w:lang w:val="en-US" w:eastAsia="en-US" w:bidi="ar-SA"/>
      </w:rPr>
    </w:lvl>
    <w:lvl w:ilvl="5" w:tplc="9C088A40">
      <w:numFmt w:val="bullet"/>
      <w:lvlText w:val="•"/>
      <w:lvlJc w:val="left"/>
      <w:pPr>
        <w:ind w:left="6220" w:hanging="675"/>
      </w:pPr>
      <w:rPr>
        <w:rFonts w:hint="default"/>
        <w:lang w:val="en-US" w:eastAsia="en-US" w:bidi="ar-SA"/>
      </w:rPr>
    </w:lvl>
    <w:lvl w:ilvl="6" w:tplc="21FE79FC">
      <w:numFmt w:val="bullet"/>
      <w:lvlText w:val="•"/>
      <w:lvlJc w:val="left"/>
      <w:pPr>
        <w:ind w:left="7284" w:hanging="675"/>
      </w:pPr>
      <w:rPr>
        <w:rFonts w:hint="default"/>
        <w:lang w:val="en-US" w:eastAsia="en-US" w:bidi="ar-SA"/>
      </w:rPr>
    </w:lvl>
    <w:lvl w:ilvl="7" w:tplc="56CE7E16">
      <w:numFmt w:val="bullet"/>
      <w:lvlText w:val="•"/>
      <w:lvlJc w:val="left"/>
      <w:pPr>
        <w:ind w:left="8348" w:hanging="675"/>
      </w:pPr>
      <w:rPr>
        <w:rFonts w:hint="default"/>
        <w:lang w:val="en-US" w:eastAsia="en-US" w:bidi="ar-SA"/>
      </w:rPr>
    </w:lvl>
    <w:lvl w:ilvl="8" w:tplc="ABA20B4E">
      <w:numFmt w:val="bullet"/>
      <w:lvlText w:val="•"/>
      <w:lvlJc w:val="left"/>
      <w:pPr>
        <w:ind w:left="9412" w:hanging="675"/>
      </w:pPr>
      <w:rPr>
        <w:rFonts w:hint="default"/>
        <w:lang w:val="en-US" w:eastAsia="en-US" w:bidi="ar-SA"/>
      </w:rPr>
    </w:lvl>
  </w:abstractNum>
  <w:abstractNum w:abstractNumId="1" w15:restartNumberingAfterBreak="0">
    <w:nsid w:val="30D76D74"/>
    <w:multiLevelType w:val="hybridMultilevel"/>
    <w:tmpl w:val="8668D0FA"/>
    <w:lvl w:ilvl="0" w:tplc="C3ECD88A">
      <w:start w:val="1"/>
      <w:numFmt w:val="decimal"/>
      <w:lvlText w:val="%1."/>
      <w:lvlJc w:val="left"/>
      <w:pPr>
        <w:ind w:left="1873" w:hanging="287"/>
        <w:jc w:val="right"/>
      </w:pPr>
      <w:rPr>
        <w:rFonts w:hint="default"/>
        <w:spacing w:val="-1"/>
        <w:w w:val="93"/>
        <w:lang w:val="en-US" w:eastAsia="en-US" w:bidi="ar-SA"/>
      </w:rPr>
    </w:lvl>
    <w:lvl w:ilvl="1" w:tplc="E7ECCEF0">
      <w:numFmt w:val="bullet"/>
      <w:lvlText w:val="•"/>
      <w:lvlJc w:val="left"/>
      <w:pPr>
        <w:ind w:left="2160" w:hanging="287"/>
      </w:pPr>
      <w:rPr>
        <w:rFonts w:hint="default"/>
        <w:lang w:val="en-US" w:eastAsia="en-US" w:bidi="ar-SA"/>
      </w:rPr>
    </w:lvl>
    <w:lvl w:ilvl="2" w:tplc="811EC40E">
      <w:numFmt w:val="bullet"/>
      <w:lvlText w:val="•"/>
      <w:lvlJc w:val="left"/>
      <w:pPr>
        <w:ind w:left="3202" w:hanging="287"/>
      </w:pPr>
      <w:rPr>
        <w:rFonts w:hint="default"/>
        <w:lang w:val="en-US" w:eastAsia="en-US" w:bidi="ar-SA"/>
      </w:rPr>
    </w:lvl>
    <w:lvl w:ilvl="3" w:tplc="FE685FAA">
      <w:numFmt w:val="bullet"/>
      <w:lvlText w:val="•"/>
      <w:lvlJc w:val="left"/>
      <w:pPr>
        <w:ind w:left="4244" w:hanging="287"/>
      </w:pPr>
      <w:rPr>
        <w:rFonts w:hint="default"/>
        <w:lang w:val="en-US" w:eastAsia="en-US" w:bidi="ar-SA"/>
      </w:rPr>
    </w:lvl>
    <w:lvl w:ilvl="4" w:tplc="90102F90">
      <w:numFmt w:val="bullet"/>
      <w:lvlText w:val="•"/>
      <w:lvlJc w:val="left"/>
      <w:pPr>
        <w:ind w:left="5286" w:hanging="287"/>
      </w:pPr>
      <w:rPr>
        <w:rFonts w:hint="default"/>
        <w:lang w:val="en-US" w:eastAsia="en-US" w:bidi="ar-SA"/>
      </w:rPr>
    </w:lvl>
    <w:lvl w:ilvl="5" w:tplc="013CBA36">
      <w:numFmt w:val="bullet"/>
      <w:lvlText w:val="•"/>
      <w:lvlJc w:val="left"/>
      <w:pPr>
        <w:ind w:left="6328" w:hanging="287"/>
      </w:pPr>
      <w:rPr>
        <w:rFonts w:hint="default"/>
        <w:lang w:val="en-US" w:eastAsia="en-US" w:bidi="ar-SA"/>
      </w:rPr>
    </w:lvl>
    <w:lvl w:ilvl="6" w:tplc="3F3ADF5A">
      <w:numFmt w:val="bullet"/>
      <w:lvlText w:val="•"/>
      <w:lvlJc w:val="left"/>
      <w:pPr>
        <w:ind w:left="7371" w:hanging="287"/>
      </w:pPr>
      <w:rPr>
        <w:rFonts w:hint="default"/>
        <w:lang w:val="en-US" w:eastAsia="en-US" w:bidi="ar-SA"/>
      </w:rPr>
    </w:lvl>
    <w:lvl w:ilvl="7" w:tplc="F9F25AEA">
      <w:numFmt w:val="bullet"/>
      <w:lvlText w:val="•"/>
      <w:lvlJc w:val="left"/>
      <w:pPr>
        <w:ind w:left="8413" w:hanging="287"/>
      </w:pPr>
      <w:rPr>
        <w:rFonts w:hint="default"/>
        <w:lang w:val="en-US" w:eastAsia="en-US" w:bidi="ar-SA"/>
      </w:rPr>
    </w:lvl>
    <w:lvl w:ilvl="8" w:tplc="1BF05150">
      <w:numFmt w:val="bullet"/>
      <w:lvlText w:val="•"/>
      <w:lvlJc w:val="left"/>
      <w:pPr>
        <w:ind w:left="9455" w:hanging="287"/>
      </w:pPr>
      <w:rPr>
        <w:rFonts w:hint="default"/>
        <w:lang w:val="en-US" w:eastAsia="en-US" w:bidi="ar-SA"/>
      </w:rPr>
    </w:lvl>
  </w:abstractNum>
  <w:abstractNum w:abstractNumId="2" w15:restartNumberingAfterBreak="0">
    <w:nsid w:val="386D79D3"/>
    <w:multiLevelType w:val="hybridMultilevel"/>
    <w:tmpl w:val="D6C605E0"/>
    <w:lvl w:ilvl="0" w:tplc="C74896D6">
      <w:start w:val="1"/>
      <w:numFmt w:val="decimal"/>
      <w:lvlText w:val="%1."/>
      <w:lvlJc w:val="left"/>
      <w:pPr>
        <w:ind w:left="867" w:hanging="622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spacing w:val="-1"/>
        <w:w w:val="90"/>
        <w:sz w:val="21"/>
        <w:szCs w:val="21"/>
        <w:lang w:val="en-US" w:eastAsia="en-US" w:bidi="ar-SA"/>
      </w:rPr>
    </w:lvl>
    <w:lvl w:ilvl="1" w:tplc="36FA7196">
      <w:numFmt w:val="bullet"/>
      <w:lvlText w:val="•"/>
      <w:lvlJc w:val="left"/>
      <w:pPr>
        <w:ind w:left="1928" w:hanging="622"/>
      </w:pPr>
      <w:rPr>
        <w:rFonts w:hint="default"/>
        <w:lang w:val="en-US" w:eastAsia="en-US" w:bidi="ar-SA"/>
      </w:rPr>
    </w:lvl>
    <w:lvl w:ilvl="2" w:tplc="08C4A16E">
      <w:numFmt w:val="bullet"/>
      <w:lvlText w:val="•"/>
      <w:lvlJc w:val="left"/>
      <w:pPr>
        <w:ind w:left="2996" w:hanging="622"/>
      </w:pPr>
      <w:rPr>
        <w:rFonts w:hint="default"/>
        <w:lang w:val="en-US" w:eastAsia="en-US" w:bidi="ar-SA"/>
      </w:rPr>
    </w:lvl>
    <w:lvl w:ilvl="3" w:tplc="9A52E0F0">
      <w:numFmt w:val="bullet"/>
      <w:lvlText w:val="•"/>
      <w:lvlJc w:val="left"/>
      <w:pPr>
        <w:ind w:left="4064" w:hanging="622"/>
      </w:pPr>
      <w:rPr>
        <w:rFonts w:hint="default"/>
        <w:lang w:val="en-US" w:eastAsia="en-US" w:bidi="ar-SA"/>
      </w:rPr>
    </w:lvl>
    <w:lvl w:ilvl="4" w:tplc="176250BA">
      <w:numFmt w:val="bullet"/>
      <w:lvlText w:val="•"/>
      <w:lvlJc w:val="left"/>
      <w:pPr>
        <w:ind w:left="5132" w:hanging="622"/>
      </w:pPr>
      <w:rPr>
        <w:rFonts w:hint="default"/>
        <w:lang w:val="en-US" w:eastAsia="en-US" w:bidi="ar-SA"/>
      </w:rPr>
    </w:lvl>
    <w:lvl w:ilvl="5" w:tplc="808E4E64">
      <w:numFmt w:val="bullet"/>
      <w:lvlText w:val="•"/>
      <w:lvlJc w:val="left"/>
      <w:pPr>
        <w:ind w:left="6200" w:hanging="622"/>
      </w:pPr>
      <w:rPr>
        <w:rFonts w:hint="default"/>
        <w:lang w:val="en-US" w:eastAsia="en-US" w:bidi="ar-SA"/>
      </w:rPr>
    </w:lvl>
    <w:lvl w:ilvl="6" w:tplc="A88E0116">
      <w:numFmt w:val="bullet"/>
      <w:lvlText w:val="•"/>
      <w:lvlJc w:val="left"/>
      <w:pPr>
        <w:ind w:left="7268" w:hanging="622"/>
      </w:pPr>
      <w:rPr>
        <w:rFonts w:hint="default"/>
        <w:lang w:val="en-US" w:eastAsia="en-US" w:bidi="ar-SA"/>
      </w:rPr>
    </w:lvl>
    <w:lvl w:ilvl="7" w:tplc="FF3EAD36">
      <w:numFmt w:val="bullet"/>
      <w:lvlText w:val="•"/>
      <w:lvlJc w:val="left"/>
      <w:pPr>
        <w:ind w:left="8336" w:hanging="622"/>
      </w:pPr>
      <w:rPr>
        <w:rFonts w:hint="default"/>
        <w:lang w:val="en-US" w:eastAsia="en-US" w:bidi="ar-SA"/>
      </w:rPr>
    </w:lvl>
    <w:lvl w:ilvl="8" w:tplc="A6FC95D6">
      <w:numFmt w:val="bullet"/>
      <w:lvlText w:val="•"/>
      <w:lvlJc w:val="left"/>
      <w:pPr>
        <w:ind w:left="9404" w:hanging="622"/>
      </w:pPr>
      <w:rPr>
        <w:rFonts w:hint="default"/>
        <w:lang w:val="en-US" w:eastAsia="en-US" w:bidi="ar-SA"/>
      </w:rPr>
    </w:lvl>
  </w:abstractNum>
  <w:abstractNum w:abstractNumId="3" w15:restartNumberingAfterBreak="0">
    <w:nsid w:val="43C761A3"/>
    <w:multiLevelType w:val="hybridMultilevel"/>
    <w:tmpl w:val="0568AEE4"/>
    <w:lvl w:ilvl="0" w:tplc="0A4206D2">
      <w:start w:val="5"/>
      <w:numFmt w:val="decimal"/>
      <w:lvlText w:val="%1."/>
      <w:lvlJc w:val="left"/>
      <w:pPr>
        <w:ind w:left="873" w:hanging="675"/>
      </w:pPr>
      <w:rPr>
        <w:rFonts w:hint="default"/>
        <w:spacing w:val="-1"/>
        <w:w w:val="91"/>
        <w:lang w:val="en-US" w:eastAsia="en-US" w:bidi="ar-SA"/>
      </w:rPr>
    </w:lvl>
    <w:lvl w:ilvl="1" w:tplc="F96C2FB0">
      <w:start w:val="2"/>
      <w:numFmt w:val="decimal"/>
      <w:lvlText w:val="%2."/>
      <w:lvlJc w:val="left"/>
      <w:pPr>
        <w:ind w:left="1726" w:hanging="280"/>
      </w:pPr>
      <w:rPr>
        <w:rFonts w:hint="default"/>
        <w:spacing w:val="-1"/>
        <w:w w:val="93"/>
        <w:lang w:val="en-US" w:eastAsia="en-US" w:bidi="ar-SA"/>
      </w:rPr>
    </w:lvl>
    <w:lvl w:ilvl="2" w:tplc="BDB0973E">
      <w:numFmt w:val="bullet"/>
      <w:lvlText w:val="•"/>
      <w:lvlJc w:val="left"/>
      <w:pPr>
        <w:ind w:left="2092" w:hanging="280"/>
      </w:pPr>
      <w:rPr>
        <w:rFonts w:hint="default"/>
        <w:lang w:val="en-US" w:eastAsia="en-US" w:bidi="ar-SA"/>
      </w:rPr>
    </w:lvl>
    <w:lvl w:ilvl="3" w:tplc="9AC2A0A4">
      <w:numFmt w:val="bullet"/>
      <w:lvlText w:val="•"/>
      <w:lvlJc w:val="left"/>
      <w:pPr>
        <w:ind w:left="2464" w:hanging="280"/>
      </w:pPr>
      <w:rPr>
        <w:rFonts w:hint="default"/>
        <w:lang w:val="en-US" w:eastAsia="en-US" w:bidi="ar-SA"/>
      </w:rPr>
    </w:lvl>
    <w:lvl w:ilvl="4" w:tplc="4D504688">
      <w:numFmt w:val="bullet"/>
      <w:lvlText w:val="•"/>
      <w:lvlJc w:val="left"/>
      <w:pPr>
        <w:ind w:left="2836" w:hanging="280"/>
      </w:pPr>
      <w:rPr>
        <w:rFonts w:hint="default"/>
        <w:lang w:val="en-US" w:eastAsia="en-US" w:bidi="ar-SA"/>
      </w:rPr>
    </w:lvl>
    <w:lvl w:ilvl="5" w:tplc="4AA88DDC">
      <w:numFmt w:val="bullet"/>
      <w:lvlText w:val="•"/>
      <w:lvlJc w:val="left"/>
      <w:pPr>
        <w:ind w:left="3208" w:hanging="280"/>
      </w:pPr>
      <w:rPr>
        <w:rFonts w:hint="default"/>
        <w:lang w:val="en-US" w:eastAsia="en-US" w:bidi="ar-SA"/>
      </w:rPr>
    </w:lvl>
    <w:lvl w:ilvl="6" w:tplc="D5A84736">
      <w:numFmt w:val="bullet"/>
      <w:lvlText w:val="•"/>
      <w:lvlJc w:val="left"/>
      <w:pPr>
        <w:ind w:left="3581" w:hanging="280"/>
      </w:pPr>
      <w:rPr>
        <w:rFonts w:hint="default"/>
        <w:lang w:val="en-US" w:eastAsia="en-US" w:bidi="ar-SA"/>
      </w:rPr>
    </w:lvl>
    <w:lvl w:ilvl="7" w:tplc="598008C0">
      <w:numFmt w:val="bullet"/>
      <w:lvlText w:val="•"/>
      <w:lvlJc w:val="left"/>
      <w:pPr>
        <w:ind w:left="3953" w:hanging="280"/>
      </w:pPr>
      <w:rPr>
        <w:rFonts w:hint="default"/>
        <w:lang w:val="en-US" w:eastAsia="en-US" w:bidi="ar-SA"/>
      </w:rPr>
    </w:lvl>
    <w:lvl w:ilvl="8" w:tplc="00F27BEA">
      <w:numFmt w:val="bullet"/>
      <w:lvlText w:val="•"/>
      <w:lvlJc w:val="left"/>
      <w:pPr>
        <w:ind w:left="4325" w:hanging="280"/>
      </w:pPr>
      <w:rPr>
        <w:rFonts w:hint="default"/>
        <w:lang w:val="en-US" w:eastAsia="en-US" w:bidi="ar-SA"/>
      </w:rPr>
    </w:lvl>
  </w:abstractNum>
  <w:abstractNum w:abstractNumId="4" w15:restartNumberingAfterBreak="0">
    <w:nsid w:val="5EA52CFF"/>
    <w:multiLevelType w:val="hybridMultilevel"/>
    <w:tmpl w:val="EC505E7A"/>
    <w:lvl w:ilvl="0" w:tplc="F4C26EF0">
      <w:start w:val="4"/>
      <w:numFmt w:val="lowerLetter"/>
      <w:lvlText w:val="%1."/>
      <w:lvlJc w:val="left"/>
      <w:pPr>
        <w:ind w:left="2130" w:hanging="367"/>
        <w:jc w:val="right"/>
      </w:pPr>
      <w:rPr>
        <w:rFonts w:hint="default"/>
        <w:spacing w:val="-1"/>
        <w:w w:val="94"/>
        <w:position w:val="1"/>
        <w:lang w:val="en-US" w:eastAsia="en-US" w:bidi="ar-SA"/>
      </w:rPr>
    </w:lvl>
    <w:lvl w:ilvl="1" w:tplc="84C04354">
      <w:numFmt w:val="bullet"/>
      <w:lvlText w:val="•"/>
      <w:lvlJc w:val="left"/>
      <w:pPr>
        <w:ind w:left="3080" w:hanging="367"/>
      </w:pPr>
      <w:rPr>
        <w:rFonts w:hint="default"/>
        <w:lang w:val="en-US" w:eastAsia="en-US" w:bidi="ar-SA"/>
      </w:rPr>
    </w:lvl>
    <w:lvl w:ilvl="2" w:tplc="45A2C49E">
      <w:numFmt w:val="bullet"/>
      <w:lvlText w:val="•"/>
      <w:lvlJc w:val="left"/>
      <w:pPr>
        <w:ind w:left="4020" w:hanging="367"/>
      </w:pPr>
      <w:rPr>
        <w:rFonts w:hint="default"/>
        <w:lang w:val="en-US" w:eastAsia="en-US" w:bidi="ar-SA"/>
      </w:rPr>
    </w:lvl>
    <w:lvl w:ilvl="3" w:tplc="960A7518">
      <w:numFmt w:val="bullet"/>
      <w:lvlText w:val="•"/>
      <w:lvlJc w:val="left"/>
      <w:pPr>
        <w:ind w:left="4960" w:hanging="367"/>
      </w:pPr>
      <w:rPr>
        <w:rFonts w:hint="default"/>
        <w:lang w:val="en-US" w:eastAsia="en-US" w:bidi="ar-SA"/>
      </w:rPr>
    </w:lvl>
    <w:lvl w:ilvl="4" w:tplc="AB988F1E">
      <w:numFmt w:val="bullet"/>
      <w:lvlText w:val="•"/>
      <w:lvlJc w:val="left"/>
      <w:pPr>
        <w:ind w:left="5900" w:hanging="367"/>
      </w:pPr>
      <w:rPr>
        <w:rFonts w:hint="default"/>
        <w:lang w:val="en-US" w:eastAsia="en-US" w:bidi="ar-SA"/>
      </w:rPr>
    </w:lvl>
    <w:lvl w:ilvl="5" w:tplc="1C1A75A4">
      <w:numFmt w:val="bullet"/>
      <w:lvlText w:val="•"/>
      <w:lvlJc w:val="left"/>
      <w:pPr>
        <w:ind w:left="6840" w:hanging="367"/>
      </w:pPr>
      <w:rPr>
        <w:rFonts w:hint="default"/>
        <w:lang w:val="en-US" w:eastAsia="en-US" w:bidi="ar-SA"/>
      </w:rPr>
    </w:lvl>
    <w:lvl w:ilvl="6" w:tplc="9BF48BAA">
      <w:numFmt w:val="bullet"/>
      <w:lvlText w:val="•"/>
      <w:lvlJc w:val="left"/>
      <w:pPr>
        <w:ind w:left="7780" w:hanging="367"/>
      </w:pPr>
      <w:rPr>
        <w:rFonts w:hint="default"/>
        <w:lang w:val="en-US" w:eastAsia="en-US" w:bidi="ar-SA"/>
      </w:rPr>
    </w:lvl>
    <w:lvl w:ilvl="7" w:tplc="6316D084">
      <w:numFmt w:val="bullet"/>
      <w:lvlText w:val="•"/>
      <w:lvlJc w:val="left"/>
      <w:pPr>
        <w:ind w:left="8720" w:hanging="367"/>
      </w:pPr>
      <w:rPr>
        <w:rFonts w:hint="default"/>
        <w:lang w:val="en-US" w:eastAsia="en-US" w:bidi="ar-SA"/>
      </w:rPr>
    </w:lvl>
    <w:lvl w:ilvl="8" w:tplc="F6F6BD70">
      <w:numFmt w:val="bullet"/>
      <w:lvlText w:val="•"/>
      <w:lvlJc w:val="left"/>
      <w:pPr>
        <w:ind w:left="9660" w:hanging="367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92"/>
    <w:rsid w:val="001B5263"/>
    <w:rsid w:val="0037672B"/>
    <w:rsid w:val="00385888"/>
    <w:rsid w:val="003D0E31"/>
    <w:rsid w:val="004B66FF"/>
    <w:rsid w:val="006524D7"/>
    <w:rsid w:val="006C7C6E"/>
    <w:rsid w:val="007E2B09"/>
    <w:rsid w:val="00825DEF"/>
    <w:rsid w:val="00991EB7"/>
    <w:rsid w:val="009A406E"/>
    <w:rsid w:val="00B675DA"/>
    <w:rsid w:val="00B84FE1"/>
    <w:rsid w:val="00F9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E840"/>
  <w15:docId w15:val="{748551FD-F12B-3049-B71C-E00F9F97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spacing w:before="66"/>
      <w:ind w:right="1264"/>
      <w:outlineLvl w:val="0"/>
    </w:pPr>
    <w:rPr>
      <w:b/>
      <w:bCs/>
      <w:sz w:val="25"/>
      <w:szCs w:val="25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844" w:hanging="287"/>
    </w:pPr>
  </w:style>
  <w:style w:type="paragraph" w:customStyle="1" w:styleId="TableParagraph">
    <w:name w:val="Table Paragraph"/>
    <w:basedOn w:val="a"/>
    <w:uiPriority w:val="1"/>
    <w:qFormat/>
    <w:rPr>
      <w:rFonts w:ascii="Arial Narrow" w:eastAsia="Arial Narrow" w:hAnsi="Arial Narrow" w:cs="Arial Narrow"/>
    </w:rPr>
  </w:style>
  <w:style w:type="paragraph" w:styleId="a5">
    <w:name w:val="footer"/>
    <w:basedOn w:val="a"/>
    <w:link w:val="a6"/>
    <w:uiPriority w:val="99"/>
    <w:unhideWhenUsed/>
    <w:rsid w:val="006524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24D7"/>
    <w:rPr>
      <w:rFonts w:ascii="Arial" w:eastAsia="Arial" w:hAnsi="Arial" w:cs="Arial"/>
    </w:rPr>
  </w:style>
  <w:style w:type="character" w:styleId="a7">
    <w:name w:val="page number"/>
    <w:basedOn w:val="a0"/>
    <w:uiPriority w:val="99"/>
    <w:semiHidden/>
    <w:unhideWhenUsed/>
    <w:rsid w:val="006524D7"/>
  </w:style>
  <w:style w:type="paragraph" w:styleId="a8">
    <w:name w:val="header"/>
    <w:basedOn w:val="a"/>
    <w:link w:val="a9"/>
    <w:uiPriority w:val="99"/>
    <w:unhideWhenUsed/>
    <w:rsid w:val="00825D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25DE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2022-10-23T13:06:00Z</dcterms:created>
  <dcterms:modified xsi:type="dcterms:W3CDTF">2022-11-08T10:05:00Z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2022-10-23T00:00:00Z</vt:filetime>
  </property>
  <property fmtid="{D5CDD505-2E9C-101B-9397-08002B2CF9AE}" pid="3" name="LastSaved">
    <vt:filetime>2022-10-23T00:00:00Z</vt:filetime>
  </property>
</Properties>
</file>